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79" w:rsidRDefault="00152979" w:rsidP="0015297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979" w:rsidRDefault="00152979" w:rsidP="00152979">
      <w:pPr>
        <w:jc w:val="center"/>
      </w:pPr>
    </w:p>
    <w:p w:rsidR="00152979" w:rsidRPr="00CB0BF7" w:rsidRDefault="00152979" w:rsidP="001529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Pr="00CB0BF7">
        <w:rPr>
          <w:sz w:val="24"/>
          <w:szCs w:val="24"/>
        </w:rPr>
        <w:t xml:space="preserve"> </w:t>
      </w:r>
      <w:r>
        <w:rPr>
          <w:sz w:val="24"/>
          <w:szCs w:val="24"/>
        </w:rPr>
        <w:t>РОМАНОВСКОГО</w:t>
      </w:r>
      <w:r w:rsidRPr="00CB0BF7">
        <w:rPr>
          <w:sz w:val="24"/>
          <w:szCs w:val="24"/>
        </w:rPr>
        <w:t xml:space="preserve">  МУНИЦИПАЛЬНОГО </w:t>
      </w:r>
      <w:r>
        <w:rPr>
          <w:sz w:val="24"/>
          <w:szCs w:val="24"/>
        </w:rPr>
        <w:t>РАЙОНА</w:t>
      </w:r>
    </w:p>
    <w:p w:rsidR="00152979" w:rsidRPr="00CB0BF7" w:rsidRDefault="00152979" w:rsidP="00152979">
      <w:pPr>
        <w:jc w:val="center"/>
        <w:rPr>
          <w:b/>
          <w:sz w:val="24"/>
          <w:szCs w:val="24"/>
        </w:rPr>
      </w:pPr>
      <w:r w:rsidRPr="00CB0BF7">
        <w:rPr>
          <w:sz w:val="24"/>
          <w:szCs w:val="24"/>
        </w:rPr>
        <w:t xml:space="preserve"> САРАТОВСКОЙ ОБЛАСТИ</w:t>
      </w:r>
    </w:p>
    <w:p w:rsidR="00152979" w:rsidRPr="00166A79" w:rsidRDefault="00152979" w:rsidP="00152979">
      <w:pPr>
        <w:pStyle w:val="a3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32"/>
          <w:szCs w:val="32"/>
        </w:rPr>
      </w:pPr>
      <w:r w:rsidRPr="00166A79">
        <w:rPr>
          <w:b/>
          <w:sz w:val="32"/>
          <w:szCs w:val="32"/>
        </w:rPr>
        <w:t>П О С Т А Н О В Л Е Н И Е</w:t>
      </w:r>
    </w:p>
    <w:p w:rsidR="00152979" w:rsidRDefault="00152979" w:rsidP="00152979">
      <w:pPr>
        <w:pStyle w:val="a3"/>
        <w:jc w:val="center"/>
      </w:pPr>
      <w:r w:rsidRPr="003D0B82">
        <w:rPr>
          <w:sz w:val="28"/>
          <w:szCs w:val="28"/>
        </w:rPr>
        <w:t>от</w:t>
      </w:r>
      <w:r w:rsidR="00DB272C">
        <w:rPr>
          <w:sz w:val="28"/>
          <w:szCs w:val="28"/>
        </w:rPr>
        <w:t xml:space="preserve">  21</w:t>
      </w:r>
      <w:r>
        <w:rPr>
          <w:sz w:val="28"/>
          <w:szCs w:val="28"/>
        </w:rPr>
        <w:t>.12.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11</w:t>
      </w:r>
      <w:r w:rsidRPr="003D0B8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</w:t>
      </w:r>
      <w:r w:rsidR="00DB272C">
        <w:rPr>
          <w:sz w:val="28"/>
          <w:szCs w:val="28"/>
        </w:rPr>
        <w:t>47</w:t>
      </w:r>
    </w:p>
    <w:p w:rsidR="00057DAE" w:rsidRPr="006A614D" w:rsidRDefault="00057DAE" w:rsidP="00057DAE">
      <w:pPr>
        <w:pStyle w:val="10"/>
        <w:ind w:firstLine="0"/>
        <w:rPr>
          <w:u w:val="none"/>
        </w:rPr>
      </w:pPr>
    </w:p>
    <w:p w:rsidR="00DB272C" w:rsidRDefault="00DB272C" w:rsidP="00DB272C">
      <w:pPr>
        <w:shd w:val="clear" w:color="auto" w:fill="FFFFFF"/>
        <w:tabs>
          <w:tab w:val="left" w:pos="5040"/>
        </w:tabs>
        <w:ind w:right="4315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целевой программы «С</w:t>
      </w:r>
      <w:r>
        <w:rPr>
          <w:b/>
          <w:bCs/>
          <w:sz w:val="28"/>
          <w:szCs w:val="28"/>
        </w:rPr>
        <w:t>нижение рисков и смягчение последствий</w:t>
      </w:r>
      <w:r>
        <w:rPr>
          <w:b/>
          <w:bCs/>
          <w:sz w:val="28"/>
          <w:szCs w:val="28"/>
        </w:rPr>
        <w:br/>
        <w:t>чрезвычайных ситуаций природного и техногенного характера</w:t>
      </w:r>
    </w:p>
    <w:p w:rsidR="00DB272C" w:rsidRDefault="00DB272C" w:rsidP="00DB272C">
      <w:pPr>
        <w:shd w:val="clear" w:color="auto" w:fill="FFFFFF"/>
        <w:tabs>
          <w:tab w:val="left" w:pos="5040"/>
        </w:tabs>
        <w:ind w:right="43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Романовского муниципального района на 2012-2015 годы»</w:t>
      </w:r>
    </w:p>
    <w:p w:rsidR="00DB272C" w:rsidRDefault="00DB272C" w:rsidP="00DB272C">
      <w:pPr>
        <w:tabs>
          <w:tab w:val="left" w:pos="4879"/>
          <w:tab w:val="left" w:pos="5355"/>
          <w:tab w:val="left" w:pos="5474"/>
          <w:tab w:val="left" w:pos="5712"/>
          <w:tab w:val="left" w:pos="6069"/>
        </w:tabs>
        <w:ind w:right="5235"/>
        <w:jc w:val="both"/>
        <w:rPr>
          <w:sz w:val="28"/>
          <w:szCs w:val="28"/>
        </w:rPr>
      </w:pPr>
    </w:p>
    <w:p w:rsidR="00DB272C" w:rsidRDefault="00DB272C" w:rsidP="00DB272C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целях</w:t>
      </w:r>
      <w:r>
        <w:rPr>
          <w:b/>
          <w:bCs/>
          <w:sz w:val="28"/>
          <w:szCs w:val="28"/>
        </w:rPr>
        <w:t xml:space="preserve"> с</w:t>
      </w:r>
      <w:r>
        <w:rPr>
          <w:sz w:val="28"/>
          <w:szCs w:val="28"/>
        </w:rPr>
        <w:t xml:space="preserve">нижения рисков и смягчения последствий аварий, катастроф и  стихийных  бедствий  в   Романовском муниципальном районе, для повышения  уровня защищенности населения и  территорий от чрезвычайных ситуаций  и 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 и  статьями 14 и 16 Федерального закона от 06.10.2003 г. №131-ФЗ «Об общих принципах организации местного самоуправления в Российской Федерации» </w:t>
      </w:r>
    </w:p>
    <w:p w:rsidR="00DB272C" w:rsidRDefault="00DB272C" w:rsidP="00DB272C">
      <w:pPr>
        <w:spacing w:after="1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DB272C" w:rsidRDefault="00DB272C" w:rsidP="00DB272C">
      <w:pPr>
        <w:shd w:val="clear" w:color="auto" w:fill="FFFFFF"/>
        <w:ind w:right="-2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 целевую программу «С</w:t>
      </w:r>
      <w:r>
        <w:rPr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Романовского муниципального района на 2012-2015 годы».</w:t>
      </w:r>
      <w:r>
        <w:rPr>
          <w:sz w:val="28"/>
          <w:szCs w:val="28"/>
        </w:rPr>
        <w:t xml:space="preserve"> </w:t>
      </w:r>
    </w:p>
    <w:p w:rsidR="00DB272C" w:rsidRDefault="00DB272C" w:rsidP="00DB272C">
      <w:pPr>
        <w:numPr>
          <w:ilvl w:val="0"/>
          <w:numId w:val="27"/>
        </w:numPr>
        <w:tabs>
          <w:tab w:val="left" w:pos="0"/>
          <w:tab w:val="num" w:pos="1080"/>
        </w:tabs>
        <w:suppressAutoHyphens/>
        <w:spacing w:after="10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 главе администрации Романовского муниципального образования, главам муниципальных образований Романовского муниципального района, обеспечить реализацию данной программы на территории района.</w:t>
      </w:r>
    </w:p>
    <w:p w:rsidR="00DB272C" w:rsidRDefault="00DB272C" w:rsidP="00DB272C">
      <w:pPr>
        <w:spacing w:after="100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выполнением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 Могилина А.А.</w:t>
      </w:r>
    </w:p>
    <w:p w:rsidR="00DB272C" w:rsidRDefault="00DB272C" w:rsidP="00DB272C">
      <w:pPr>
        <w:pStyle w:val="a3"/>
        <w:ind w:firstLine="567"/>
        <w:rPr>
          <w:b/>
          <w:sz w:val="28"/>
        </w:rPr>
      </w:pPr>
    </w:p>
    <w:p w:rsidR="00DB272C" w:rsidRDefault="00DB272C" w:rsidP="00DB272C">
      <w:pPr>
        <w:pStyle w:val="a3"/>
        <w:ind w:firstLine="567"/>
        <w:rPr>
          <w:b/>
          <w:sz w:val="28"/>
        </w:rPr>
      </w:pPr>
    </w:p>
    <w:p w:rsidR="00DB272C" w:rsidRDefault="00DB272C" w:rsidP="00DB272C">
      <w:pPr>
        <w:pStyle w:val="a3"/>
        <w:ind w:firstLine="567"/>
        <w:rPr>
          <w:b/>
          <w:sz w:val="28"/>
        </w:rPr>
      </w:pPr>
      <w:r>
        <w:rPr>
          <w:b/>
          <w:sz w:val="28"/>
        </w:rPr>
        <w:t xml:space="preserve">Глава администрации </w:t>
      </w:r>
    </w:p>
    <w:p w:rsidR="00DB272C" w:rsidRDefault="00DB272C" w:rsidP="00DB272C">
      <w:pPr>
        <w:spacing w:after="100"/>
        <w:ind w:firstLine="644"/>
        <w:jc w:val="both"/>
        <w:rPr>
          <w:sz w:val="28"/>
          <w:szCs w:val="28"/>
        </w:rPr>
      </w:pPr>
      <w:r>
        <w:rPr>
          <w:b/>
          <w:sz w:val="28"/>
        </w:rPr>
        <w:t xml:space="preserve">муниципального района                                         А.И. Щербаков         </w:t>
      </w:r>
    </w:p>
    <w:p w:rsidR="00DB272C" w:rsidRDefault="00DB272C" w:rsidP="00DB272C">
      <w:pPr>
        <w:spacing w:after="100"/>
        <w:ind w:firstLine="284"/>
        <w:jc w:val="both"/>
        <w:rPr>
          <w:sz w:val="28"/>
          <w:szCs w:val="28"/>
        </w:rPr>
      </w:pPr>
    </w:p>
    <w:p w:rsidR="00DB272C" w:rsidRDefault="00DB272C" w:rsidP="00DB272C">
      <w:pPr>
        <w:tabs>
          <w:tab w:val="left" w:pos="6379"/>
        </w:tabs>
        <w:spacing w:after="40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655"/>
        <w:gridCol w:w="8199"/>
      </w:tblGrid>
      <w:tr w:rsidR="00DB272C" w:rsidTr="00D80B53">
        <w:tc>
          <w:tcPr>
            <w:tcW w:w="1655" w:type="dxa"/>
          </w:tcPr>
          <w:p w:rsidR="00DB272C" w:rsidRDefault="00DB272C" w:rsidP="00D80B53">
            <w:pPr>
              <w:tabs>
                <w:tab w:val="left" w:pos="6379"/>
              </w:tabs>
              <w:snapToGrid w:val="0"/>
              <w:ind w:right="28"/>
              <w:rPr>
                <w:sz w:val="28"/>
                <w:szCs w:val="28"/>
              </w:rPr>
            </w:pPr>
          </w:p>
        </w:tc>
        <w:tc>
          <w:tcPr>
            <w:tcW w:w="8199" w:type="dxa"/>
          </w:tcPr>
          <w:p w:rsidR="00DB272C" w:rsidRDefault="00DB272C" w:rsidP="00D80B53">
            <w:pPr>
              <w:tabs>
                <w:tab w:val="left" w:pos="4284"/>
              </w:tabs>
              <w:snapToGrid w:val="0"/>
              <w:ind w:left="3700" w:hanging="476"/>
              <w:rPr>
                <w:sz w:val="28"/>
                <w:szCs w:val="28"/>
              </w:rPr>
            </w:pPr>
          </w:p>
        </w:tc>
      </w:tr>
    </w:tbl>
    <w:p w:rsidR="00DB272C" w:rsidRDefault="00DB272C" w:rsidP="00DB272C"/>
    <w:p w:rsidR="00DB272C" w:rsidRDefault="00DB272C" w:rsidP="00DB272C">
      <w:pPr>
        <w:pStyle w:val="affff2"/>
        <w:ind w:left="5100"/>
        <w:jc w:val="both"/>
      </w:pPr>
    </w:p>
    <w:p w:rsidR="00DB272C" w:rsidRDefault="00DB272C" w:rsidP="00DB272C">
      <w:pPr>
        <w:pStyle w:val="affff2"/>
        <w:ind w:left="5100"/>
        <w:jc w:val="both"/>
      </w:pPr>
    </w:p>
    <w:p w:rsidR="00DB272C" w:rsidRDefault="00DB272C" w:rsidP="00DB272C">
      <w:pPr>
        <w:pStyle w:val="affff2"/>
        <w:ind w:left="5100"/>
        <w:jc w:val="both"/>
      </w:pPr>
    </w:p>
    <w:p w:rsidR="00DB272C" w:rsidRPr="00DB272C" w:rsidRDefault="00DB272C" w:rsidP="00DB272C">
      <w:pPr>
        <w:pStyle w:val="affff2"/>
        <w:ind w:left="70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</w:t>
      </w:r>
    </w:p>
    <w:p w:rsidR="00DB272C" w:rsidRPr="00DB272C" w:rsidRDefault="00DB272C" w:rsidP="00DB272C">
      <w:pPr>
        <w:pStyle w:val="affff2"/>
        <w:ind w:left="70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 </w:t>
      </w:r>
      <w:r w:rsidRPr="00DB272C">
        <w:rPr>
          <w:b/>
          <w:sz w:val="16"/>
          <w:szCs w:val="16"/>
        </w:rPr>
        <w:t>постановлени</w:t>
      </w:r>
      <w:r>
        <w:rPr>
          <w:b/>
          <w:sz w:val="16"/>
          <w:szCs w:val="16"/>
        </w:rPr>
        <w:t>ю</w:t>
      </w:r>
      <w:r w:rsidRPr="00DB272C">
        <w:rPr>
          <w:b/>
          <w:sz w:val="16"/>
          <w:szCs w:val="16"/>
        </w:rPr>
        <w:t xml:space="preserve"> администрации</w:t>
      </w:r>
    </w:p>
    <w:p w:rsidR="00DB272C" w:rsidRDefault="00DB272C" w:rsidP="00DB272C">
      <w:pPr>
        <w:pStyle w:val="affff2"/>
        <w:ind w:left="7088"/>
        <w:jc w:val="both"/>
        <w:rPr>
          <w:b/>
          <w:sz w:val="16"/>
          <w:szCs w:val="16"/>
        </w:rPr>
      </w:pPr>
      <w:r w:rsidRPr="00DB272C">
        <w:rPr>
          <w:b/>
          <w:sz w:val="16"/>
          <w:szCs w:val="16"/>
        </w:rPr>
        <w:t>Романовского муниципального  района</w:t>
      </w:r>
    </w:p>
    <w:p w:rsidR="00DB272C" w:rsidRPr="00DB272C" w:rsidRDefault="00DB272C" w:rsidP="00DB272C">
      <w:pPr>
        <w:pStyle w:val="affff2"/>
        <w:ind w:left="7088"/>
        <w:jc w:val="both"/>
        <w:rPr>
          <w:b/>
          <w:sz w:val="16"/>
          <w:szCs w:val="16"/>
        </w:rPr>
      </w:pPr>
      <w:r w:rsidRPr="00DB272C">
        <w:rPr>
          <w:b/>
          <w:sz w:val="16"/>
          <w:szCs w:val="16"/>
        </w:rPr>
        <w:t xml:space="preserve"> Саратовской области</w:t>
      </w:r>
    </w:p>
    <w:p w:rsidR="00DB272C" w:rsidRPr="00DB272C" w:rsidRDefault="00DB272C" w:rsidP="00DB272C">
      <w:pPr>
        <w:ind w:left="70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DB272C">
        <w:rPr>
          <w:b/>
          <w:sz w:val="16"/>
          <w:szCs w:val="16"/>
        </w:rPr>
        <w:t xml:space="preserve">от  </w:t>
      </w:r>
      <w:r>
        <w:rPr>
          <w:b/>
          <w:sz w:val="16"/>
          <w:szCs w:val="16"/>
        </w:rPr>
        <w:t>21.12.2011 года</w:t>
      </w:r>
      <w:r w:rsidRPr="00DB272C">
        <w:rPr>
          <w:b/>
          <w:sz w:val="16"/>
          <w:szCs w:val="16"/>
        </w:rPr>
        <w:t xml:space="preserve">    № </w:t>
      </w:r>
      <w:r>
        <w:rPr>
          <w:b/>
          <w:sz w:val="16"/>
          <w:szCs w:val="16"/>
        </w:rPr>
        <w:t xml:space="preserve"> 447</w:t>
      </w: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DB272C" w:rsidRDefault="00DB272C" w:rsidP="00DB272C">
      <w:pPr>
        <w:shd w:val="clear" w:color="auto" w:fill="FFFFFF"/>
        <w:spacing w:line="360" w:lineRule="auto"/>
        <w:jc w:val="center"/>
        <w:rPr>
          <w:b/>
          <w:spacing w:val="-7"/>
          <w:sz w:val="32"/>
          <w:szCs w:val="32"/>
        </w:rPr>
      </w:pPr>
      <w:r>
        <w:rPr>
          <w:b/>
          <w:spacing w:val="-7"/>
          <w:sz w:val="32"/>
          <w:szCs w:val="32"/>
        </w:rPr>
        <w:t>МУНИЦИПАЛЬНАЯ  ЦЕЛЕВАЯ  ПРОГРАММА</w:t>
      </w:r>
    </w:p>
    <w:p w:rsidR="00DB272C" w:rsidRDefault="00DB272C" w:rsidP="00DB272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pacing w:val="5"/>
          <w:sz w:val="28"/>
          <w:szCs w:val="28"/>
        </w:rPr>
        <w:t>«</w:t>
      </w:r>
      <w:r>
        <w:rPr>
          <w:b/>
          <w:bCs/>
          <w:sz w:val="28"/>
          <w:szCs w:val="28"/>
        </w:rPr>
        <w:t>Снижение рисков и смягчение последствий</w:t>
      </w:r>
      <w:r>
        <w:rPr>
          <w:b/>
          <w:bCs/>
          <w:sz w:val="28"/>
          <w:szCs w:val="28"/>
        </w:rPr>
        <w:br/>
        <w:t>чрезвычайных ситуаций природного и техногенного характера</w:t>
      </w: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территории Романовского муниципального района на 2012-2015 годы</w:t>
      </w:r>
      <w:r>
        <w:rPr>
          <w:b/>
          <w:sz w:val="28"/>
          <w:szCs w:val="28"/>
        </w:rPr>
        <w:t>»</w:t>
      </w: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P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  <w:r w:rsidRPr="00DB272C">
        <w:rPr>
          <w:b/>
          <w:sz w:val="28"/>
          <w:szCs w:val="28"/>
        </w:rPr>
        <w:t>Р.п. Романовка</w:t>
      </w:r>
    </w:p>
    <w:p w:rsidR="00DB272C" w:rsidRP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  <w:r w:rsidRPr="00DB272C">
        <w:rPr>
          <w:b/>
          <w:sz w:val="28"/>
          <w:szCs w:val="28"/>
        </w:rPr>
        <w:t>2011г.</w:t>
      </w:r>
    </w:p>
    <w:p w:rsidR="00DB272C" w:rsidRDefault="00DB272C" w:rsidP="00DB272C">
      <w:pPr>
        <w:shd w:val="clear" w:color="auto" w:fill="FFFFFF"/>
        <w:jc w:val="center"/>
      </w:pP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  <w:r>
        <w:rPr>
          <w:spacing w:val="5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целевой программы</w:t>
      </w:r>
    </w:p>
    <w:p w:rsidR="00DB272C" w:rsidRDefault="00DB272C" w:rsidP="00DB272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spacing w:val="5"/>
          <w:sz w:val="28"/>
          <w:szCs w:val="28"/>
        </w:rPr>
        <w:t>«</w:t>
      </w:r>
      <w:r>
        <w:rPr>
          <w:b/>
          <w:bCs/>
          <w:sz w:val="28"/>
          <w:szCs w:val="28"/>
        </w:rPr>
        <w:t>Снижение рисков и смягчение последствий чрезвычайных ситуаций</w:t>
      </w:r>
    </w:p>
    <w:p w:rsidR="00DB272C" w:rsidRDefault="00DB272C" w:rsidP="00DB272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природного и техногенного характера на территории Романовского</w:t>
      </w:r>
    </w:p>
    <w:p w:rsidR="00DB272C" w:rsidRDefault="00DB272C" w:rsidP="00DB272C">
      <w:pPr>
        <w:shd w:val="clear" w:color="auto" w:fill="FFFFFF"/>
        <w:jc w:val="center"/>
        <w:rPr>
          <w:spacing w:val="5"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на 2012-2015 годы</w:t>
      </w:r>
      <w:r>
        <w:rPr>
          <w:spacing w:val="5"/>
          <w:sz w:val="28"/>
          <w:szCs w:val="28"/>
        </w:rPr>
        <w:t>»</w:t>
      </w: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8"/>
        <w:gridCol w:w="5150"/>
      </w:tblGrid>
      <w:tr w:rsidR="00DB272C" w:rsidTr="00D80B53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72C" w:rsidRDefault="00DB272C" w:rsidP="00D80B5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Программы:</w:t>
            </w: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Основание для разработки   </w:t>
            </w: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Программы:</w:t>
            </w: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/>
          <w:p w:rsidR="00DB272C" w:rsidRDefault="00DB272C" w:rsidP="00D80B53"/>
          <w:p w:rsidR="00DB272C" w:rsidRDefault="00DB272C" w:rsidP="00D80B53"/>
          <w:p w:rsidR="00DB272C" w:rsidRDefault="00DB272C" w:rsidP="00D80B53"/>
          <w:p w:rsidR="00DB272C" w:rsidRDefault="00DB272C" w:rsidP="00D80B53"/>
          <w:p w:rsidR="00DB272C" w:rsidRDefault="00DB272C" w:rsidP="00D80B53"/>
          <w:p w:rsidR="00DB272C" w:rsidRDefault="00DB272C" w:rsidP="00D80B53"/>
          <w:p w:rsidR="00DB272C" w:rsidRDefault="00DB272C" w:rsidP="00D80B53"/>
          <w:p w:rsidR="00DB272C" w:rsidRDefault="00DB272C" w:rsidP="00D80B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Заказчик Программы:</w:t>
            </w: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 и задачи программы:</w:t>
            </w: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/>
          <w:p w:rsidR="00DB272C" w:rsidRDefault="00DB272C" w:rsidP="00D80B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  <w:r>
              <w:rPr>
                <w:b/>
                <w:sz w:val="28"/>
                <w:szCs w:val="28"/>
              </w:rPr>
              <w:tab/>
              <w:t>реализации Программы:</w:t>
            </w: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shd w:val="clear" w:color="auto" w:fill="FFFFFF"/>
              <w:tabs>
                <w:tab w:val="left" w:pos="1579"/>
              </w:tabs>
              <w:spacing w:before="2"/>
              <w:rPr>
                <w:b/>
                <w:bCs/>
                <w:spacing w:val="-3"/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Исполнители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основных</w:t>
            </w:r>
          </w:p>
          <w:p w:rsidR="00DB272C" w:rsidRDefault="00DB272C" w:rsidP="00D80B53">
            <w:pPr>
              <w:shd w:val="clear" w:color="auto" w:fill="FFFFFF"/>
              <w:ind w:left="2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мероприятий Программы:</w:t>
            </w: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shd w:val="clear" w:color="auto" w:fill="FFFFFF"/>
              <w:tabs>
                <w:tab w:val="left" w:pos="979"/>
                <w:tab w:val="left" w:pos="1510"/>
              </w:tabs>
              <w:spacing w:before="2"/>
              <w:ind w:left="14"/>
              <w:rPr>
                <w:b/>
                <w:bCs/>
                <w:spacing w:val="-6"/>
                <w:sz w:val="28"/>
                <w:szCs w:val="28"/>
              </w:rPr>
            </w:pPr>
          </w:p>
          <w:p w:rsidR="00DB272C" w:rsidRDefault="00DB272C" w:rsidP="00D80B53">
            <w:pPr>
              <w:shd w:val="clear" w:color="auto" w:fill="FFFFFF"/>
              <w:tabs>
                <w:tab w:val="left" w:pos="979"/>
                <w:tab w:val="left" w:pos="1510"/>
              </w:tabs>
              <w:spacing w:before="2"/>
              <w:ind w:left="14"/>
              <w:rPr>
                <w:b/>
                <w:bCs/>
                <w:spacing w:val="-6"/>
                <w:sz w:val="28"/>
                <w:szCs w:val="28"/>
              </w:rPr>
            </w:pPr>
          </w:p>
          <w:p w:rsidR="00DB272C" w:rsidRDefault="00DB272C" w:rsidP="00D80B53">
            <w:pPr>
              <w:shd w:val="clear" w:color="auto" w:fill="FFFFFF"/>
              <w:tabs>
                <w:tab w:val="left" w:pos="979"/>
                <w:tab w:val="left" w:pos="1510"/>
              </w:tabs>
              <w:spacing w:before="2"/>
              <w:ind w:left="14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Объем</w:t>
            </w:r>
            <w:r>
              <w:rPr>
                <w:b/>
                <w:bCs/>
                <w:sz w:val="28"/>
                <w:szCs w:val="28"/>
              </w:rPr>
              <w:tab/>
              <w:t xml:space="preserve">и </w:t>
            </w:r>
            <w:r>
              <w:rPr>
                <w:b/>
                <w:bCs/>
                <w:spacing w:val="-4"/>
                <w:sz w:val="28"/>
                <w:szCs w:val="28"/>
              </w:rPr>
              <w:t>источники</w:t>
            </w:r>
          </w:p>
          <w:p w:rsidR="00DB272C" w:rsidRDefault="00DB272C" w:rsidP="00D80B53">
            <w:pPr>
              <w:shd w:val="clear" w:color="auto" w:fill="FFFFFF"/>
              <w:ind w:left="12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финансирования</w:t>
            </w:r>
          </w:p>
          <w:p w:rsidR="00DB272C" w:rsidRDefault="00DB272C" w:rsidP="00D80B53">
            <w:pPr>
              <w:shd w:val="clear" w:color="auto" w:fill="FFFFFF"/>
              <w:ind w:left="17"/>
              <w:rPr>
                <w:b/>
                <w:bCs/>
                <w:spacing w:val="-3"/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Программы:</w:t>
            </w: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DB272C" w:rsidRDefault="00DB272C" w:rsidP="00D80B53">
            <w:pPr>
              <w:shd w:val="clear" w:color="auto" w:fill="FFFFFF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Ожидаемые </w:t>
            </w:r>
            <w:r>
              <w:rPr>
                <w:b/>
                <w:bCs/>
                <w:spacing w:val="-4"/>
                <w:sz w:val="28"/>
                <w:szCs w:val="28"/>
              </w:rPr>
              <w:t>конечные</w:t>
            </w:r>
            <w:r>
              <w:rPr>
                <w:b/>
                <w:sz w:val="28"/>
                <w:szCs w:val="28"/>
              </w:rPr>
              <w:t xml:space="preserve"> результаты </w:t>
            </w:r>
            <w:r>
              <w:rPr>
                <w:b/>
                <w:bCs/>
                <w:spacing w:val="-4"/>
                <w:sz w:val="28"/>
                <w:szCs w:val="28"/>
              </w:rPr>
              <w:t>реализации</w:t>
            </w:r>
            <w:r>
              <w:rPr>
                <w:b/>
                <w:sz w:val="28"/>
                <w:szCs w:val="28"/>
              </w:rPr>
              <w:t xml:space="preserve"> Программы: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72C" w:rsidRDefault="00DB272C" w:rsidP="00D80B53">
            <w:pPr>
              <w:snapToGrid w:val="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>Муниципальная</w:t>
            </w:r>
            <w:r>
              <w:rPr>
                <w:sz w:val="28"/>
                <w:szCs w:val="28"/>
              </w:rPr>
              <w:t xml:space="preserve"> целевая программа</w:t>
            </w:r>
            <w:r>
              <w:rPr>
                <w:spacing w:val="5"/>
                <w:sz w:val="28"/>
                <w:szCs w:val="28"/>
              </w:rPr>
              <w:t xml:space="preserve"> «</w:t>
            </w:r>
            <w:r>
              <w:rPr>
                <w:bCs/>
                <w:sz w:val="28"/>
                <w:szCs w:val="28"/>
              </w:rPr>
              <w:t xml:space="preserve">Снижение рисков и смягчение последствий чрезвычайных ситуаций природного и техногенного характера </w:t>
            </w:r>
            <w:r>
              <w:rPr>
                <w:bCs/>
                <w:sz w:val="28"/>
                <w:szCs w:val="28"/>
              </w:rPr>
              <w:br/>
              <w:t>на территории Романовского муниципального района на 2012-2015 годы</w:t>
            </w:r>
            <w:r>
              <w:rPr>
                <w:sz w:val="28"/>
                <w:szCs w:val="28"/>
              </w:rPr>
              <w:t>» (далее Программа)</w:t>
            </w:r>
          </w:p>
          <w:p w:rsidR="00DB272C" w:rsidRDefault="00DB272C" w:rsidP="00D80B53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  <w:p w:rsidR="00DB272C" w:rsidRDefault="00DB272C" w:rsidP="00D80B53">
            <w:pPr>
              <w:tabs>
                <w:tab w:val="left" w:pos="2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21 декабря 1994г. № 68-ФЗ «О защите населения и территорий от чрезвычайных ситуаций природного и техногенного характера», Федеральный закон от 21 декабря 1994 года № 69-ФЗ «О пожарной безопасности», </w:t>
            </w:r>
          </w:p>
          <w:p w:rsidR="00DB272C" w:rsidRDefault="00DB272C" w:rsidP="00D80B53">
            <w:pPr>
              <w:tabs>
                <w:tab w:val="left" w:pos="2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 Правительства РФ </w:t>
            </w:r>
            <w:r>
              <w:rPr>
                <w:sz w:val="28"/>
                <w:szCs w:val="28"/>
              </w:rPr>
              <w:br/>
              <w:t xml:space="preserve">от 30 декабря 2003 года № 794 </w:t>
            </w:r>
            <w:r>
              <w:rPr>
                <w:sz w:val="28"/>
                <w:szCs w:val="28"/>
              </w:rPr>
              <w:br/>
              <w:t xml:space="preserve">«О единой государственной системе предупреждения и ликвидации чрезвычайных ситуаций»,  </w:t>
            </w:r>
          </w:p>
          <w:p w:rsidR="00DB272C" w:rsidRDefault="00DB272C" w:rsidP="00D80B53">
            <w:pPr>
              <w:tabs>
                <w:tab w:val="left" w:pos="2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Правительства Саратовской области от 07 ноября </w:t>
            </w:r>
            <w:r>
              <w:rPr>
                <w:sz w:val="28"/>
                <w:szCs w:val="28"/>
              </w:rPr>
              <w:br/>
              <w:t xml:space="preserve">2005 года № 381 - П "О Саратовской территориальной подсистеме единой государственной системы предупреждения и ликвидации чрезвычайных ситуаций", Закона Саратовской области </w:t>
            </w:r>
            <w:r>
              <w:rPr>
                <w:bCs/>
                <w:sz w:val="28"/>
                <w:szCs w:val="28"/>
              </w:rPr>
              <w:t>от 28.02.05 г. № 21-ЗСО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"О защите населения и территорий Саратовской области от чрезвычайных ситуаций природного и техногенного характера" (с изменениями от 30 марта, 6 июня 2007 г., 28 мая 2008 г., 25 февраля 2009 г.), статьями 14 и 16 Федерального закона от 06.10.2003 г. №131-ФЗ «Об общих принципах организации местного самоуправления в Российской Федерации» (с изменениями на 03.06.2006 г.).</w:t>
            </w:r>
          </w:p>
          <w:p w:rsidR="00DB272C" w:rsidRDefault="00DB272C" w:rsidP="00D80B53"/>
          <w:p w:rsidR="00DB272C" w:rsidRDefault="00DB272C" w:rsidP="00D80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Романовского муниципального района</w:t>
            </w:r>
          </w:p>
          <w:p w:rsidR="00DB272C" w:rsidRDefault="00DB272C" w:rsidP="00D80B53">
            <w:pPr>
              <w:rPr>
                <w:sz w:val="28"/>
                <w:szCs w:val="28"/>
              </w:rPr>
            </w:pPr>
          </w:p>
          <w:p w:rsidR="00DB272C" w:rsidRDefault="00DB272C" w:rsidP="00D80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рисков и смягчение последствий аварий, катастроф и  стихийных  бедствий  в   Романовском муниципальном районе для повышения  уровня защищенности населения и  территорий от чрезвычайных ситуаций</w:t>
            </w:r>
          </w:p>
          <w:p w:rsidR="00DB272C" w:rsidRDefault="00DB272C" w:rsidP="00D80B53">
            <w:pPr>
              <w:shd w:val="clear" w:color="auto" w:fill="FFFFFF"/>
              <w:ind w:left="14"/>
            </w:pPr>
          </w:p>
          <w:p w:rsidR="00DB272C" w:rsidRDefault="00DB272C" w:rsidP="00D80B5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2012– 2015 годы</w:t>
            </w:r>
          </w:p>
          <w:p w:rsidR="00DB272C" w:rsidRDefault="00DB272C" w:rsidP="00D80B53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  <w:p w:rsidR="00DB272C" w:rsidRDefault="00DB272C" w:rsidP="00D80B53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  <w:p w:rsidR="00DB272C" w:rsidRDefault="00DB272C" w:rsidP="00D80B5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муниципальных образований, входящих в состав Романовского муниципального района, организации и предприятия Романовского муниципального района</w:t>
            </w:r>
          </w:p>
          <w:p w:rsidR="00DB272C" w:rsidRDefault="00DB272C" w:rsidP="00D80B53">
            <w:pPr>
              <w:shd w:val="clear" w:color="auto" w:fill="FFFFFF"/>
              <w:ind w:left="14"/>
            </w:pPr>
          </w:p>
          <w:p w:rsidR="00DB272C" w:rsidRDefault="00DB272C" w:rsidP="00D80B5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pacing w:val="-1"/>
                <w:sz w:val="28"/>
                <w:szCs w:val="28"/>
              </w:rPr>
              <w:t xml:space="preserve">Программы за </w:t>
            </w:r>
            <w:r>
              <w:rPr>
                <w:bCs/>
                <w:spacing w:val="-1"/>
                <w:sz w:val="28"/>
                <w:szCs w:val="28"/>
              </w:rPr>
              <w:t>счет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 предприятий и организации Романовского муниципального района</w:t>
            </w:r>
            <w:r>
              <w:rPr>
                <w:sz w:val="28"/>
                <w:szCs w:val="28"/>
              </w:rPr>
              <w:t xml:space="preserve">  составляет </w:t>
            </w:r>
            <w:r>
              <w:rPr>
                <w:b/>
                <w:sz w:val="28"/>
                <w:szCs w:val="28"/>
              </w:rPr>
              <w:t xml:space="preserve"> 4056.0 тыс. руб.</w:t>
            </w:r>
            <w:r>
              <w:rPr>
                <w:spacing w:val="-1"/>
                <w:sz w:val="28"/>
                <w:szCs w:val="28"/>
              </w:rPr>
              <w:t xml:space="preserve"> (прогнозно), в </w:t>
            </w:r>
            <w:r>
              <w:rPr>
                <w:sz w:val="28"/>
                <w:szCs w:val="28"/>
              </w:rPr>
              <w:t>том числе по годам:</w:t>
            </w:r>
          </w:p>
          <w:p w:rsidR="00DB272C" w:rsidRDefault="00DB272C" w:rsidP="00D80B53">
            <w:pPr>
              <w:pStyle w:val="aa"/>
              <w:widowControl w:val="0"/>
              <w:rPr>
                <w:spacing w:val="4"/>
                <w:szCs w:val="28"/>
              </w:rPr>
            </w:pPr>
          </w:p>
          <w:p w:rsidR="00DB272C" w:rsidRDefault="00DB272C" w:rsidP="00D80B53">
            <w:pPr>
              <w:pStyle w:val="aa"/>
              <w:widowControl w:val="0"/>
              <w:rPr>
                <w:spacing w:val="-1"/>
                <w:szCs w:val="28"/>
              </w:rPr>
            </w:pPr>
            <w:r>
              <w:rPr>
                <w:spacing w:val="4"/>
                <w:szCs w:val="28"/>
              </w:rPr>
              <w:t xml:space="preserve">2012 год -  1014,0 тыс. руб. </w:t>
            </w:r>
            <w:r>
              <w:rPr>
                <w:spacing w:val="-1"/>
                <w:szCs w:val="28"/>
              </w:rPr>
              <w:t>(прогнозно)</w:t>
            </w:r>
          </w:p>
          <w:p w:rsidR="00DB272C" w:rsidRDefault="00DB272C" w:rsidP="00D80B53">
            <w:pPr>
              <w:pStyle w:val="aa"/>
              <w:widowControl w:val="0"/>
              <w:rPr>
                <w:spacing w:val="-1"/>
                <w:szCs w:val="28"/>
              </w:rPr>
            </w:pPr>
            <w:r>
              <w:rPr>
                <w:spacing w:val="4"/>
                <w:szCs w:val="28"/>
              </w:rPr>
              <w:t>2013 год -  1014,0</w:t>
            </w:r>
            <w:r>
              <w:rPr>
                <w:szCs w:val="28"/>
              </w:rPr>
              <w:t xml:space="preserve"> </w:t>
            </w:r>
            <w:r>
              <w:rPr>
                <w:spacing w:val="4"/>
                <w:szCs w:val="28"/>
              </w:rPr>
              <w:t xml:space="preserve">тыс. руб. </w:t>
            </w:r>
            <w:r>
              <w:rPr>
                <w:spacing w:val="-1"/>
                <w:szCs w:val="28"/>
              </w:rPr>
              <w:t>(прогнозно)</w:t>
            </w:r>
          </w:p>
          <w:p w:rsidR="00DB272C" w:rsidRDefault="00DB272C" w:rsidP="00D80B53">
            <w:pPr>
              <w:pStyle w:val="aa"/>
              <w:widowControl w:val="0"/>
              <w:rPr>
                <w:spacing w:val="-1"/>
                <w:szCs w:val="28"/>
              </w:rPr>
            </w:pPr>
            <w:r>
              <w:rPr>
                <w:spacing w:val="4"/>
                <w:szCs w:val="28"/>
              </w:rPr>
              <w:t xml:space="preserve">2014 год - 1014,0 </w:t>
            </w:r>
            <w:r>
              <w:rPr>
                <w:szCs w:val="28"/>
              </w:rPr>
              <w:t xml:space="preserve"> </w:t>
            </w:r>
            <w:r>
              <w:rPr>
                <w:spacing w:val="4"/>
                <w:szCs w:val="28"/>
              </w:rPr>
              <w:t xml:space="preserve">тыс. руб. </w:t>
            </w:r>
            <w:r>
              <w:rPr>
                <w:spacing w:val="-1"/>
                <w:szCs w:val="28"/>
              </w:rPr>
              <w:t>(прогнозно)</w:t>
            </w:r>
          </w:p>
          <w:p w:rsidR="00DB272C" w:rsidRDefault="00DB272C" w:rsidP="00D80B53">
            <w:pPr>
              <w:pStyle w:val="aa"/>
              <w:widowControl w:val="0"/>
              <w:rPr>
                <w:spacing w:val="-1"/>
                <w:szCs w:val="28"/>
              </w:rPr>
            </w:pPr>
            <w:r>
              <w:rPr>
                <w:spacing w:val="4"/>
                <w:szCs w:val="28"/>
              </w:rPr>
              <w:t xml:space="preserve">2015 год -  1014,0 тыс. руб. </w:t>
            </w:r>
            <w:r>
              <w:rPr>
                <w:spacing w:val="-1"/>
                <w:szCs w:val="28"/>
              </w:rPr>
              <w:t>(прогнозно)</w:t>
            </w:r>
          </w:p>
          <w:p w:rsidR="00DB272C" w:rsidRDefault="00DB272C" w:rsidP="00D80B53">
            <w:pPr>
              <w:pStyle w:val="aa"/>
              <w:widowControl w:val="0"/>
              <w:rPr>
                <w:szCs w:val="28"/>
              </w:rPr>
            </w:pPr>
          </w:p>
          <w:p w:rsidR="00DB272C" w:rsidRDefault="00DB272C" w:rsidP="00D80B53">
            <w:pPr>
              <w:ind w:left="-3" w:right="-3" w:firstLine="30"/>
              <w:rPr>
                <w:color w:val="49494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494949"/>
                <w:sz w:val="28"/>
                <w:szCs w:val="28"/>
              </w:rPr>
              <w:t>повышение эффективности тушения пожаров, проведения аварийно-спасательных работ, снижения гибели, сохранения здоровья людей, спасения материальных средств;</w:t>
            </w:r>
          </w:p>
          <w:p w:rsidR="00DB272C" w:rsidRDefault="00DB272C" w:rsidP="00D80B53">
            <w:pPr>
              <w:ind w:left="-3" w:right="-3" w:firstLine="30"/>
              <w:rPr>
                <w:color w:val="494949"/>
                <w:sz w:val="28"/>
                <w:szCs w:val="28"/>
              </w:rPr>
            </w:pPr>
            <w:r>
              <w:rPr>
                <w:color w:val="494949"/>
                <w:sz w:val="28"/>
                <w:szCs w:val="28"/>
              </w:rPr>
              <w:t>- повышение технического оснащения сил и средств областной подсистемы единой государственной системы предупреждения и ликвидации чрезвычайных ситуаций современными аварийно-спасательными средствами;</w:t>
            </w:r>
          </w:p>
          <w:p w:rsidR="00DB272C" w:rsidRDefault="00DB272C" w:rsidP="00D80B53">
            <w:pPr>
              <w:rPr>
                <w:color w:val="494949"/>
                <w:sz w:val="28"/>
                <w:szCs w:val="28"/>
              </w:rPr>
            </w:pPr>
            <w:r>
              <w:rPr>
                <w:color w:val="494949"/>
                <w:sz w:val="28"/>
                <w:szCs w:val="28"/>
              </w:rPr>
              <w:t>-качественное улучшение материально-технического и иного обеспечения деятельности по снижению рисков и смягчению последствий чрезвычайных ситуаций;</w:t>
            </w:r>
          </w:p>
          <w:p w:rsidR="00DB272C" w:rsidRDefault="00DB272C" w:rsidP="00D80B53">
            <w:pPr>
              <w:rPr>
                <w:color w:val="494949"/>
                <w:sz w:val="28"/>
                <w:szCs w:val="28"/>
              </w:rPr>
            </w:pPr>
            <w:r>
              <w:rPr>
                <w:color w:val="494949"/>
                <w:sz w:val="28"/>
                <w:szCs w:val="28"/>
              </w:rPr>
              <w:t>- увеличение количества обученного населения в области безопасности жизнедеятельности.</w:t>
            </w:r>
          </w:p>
        </w:tc>
      </w:tr>
    </w:tbl>
    <w:p w:rsidR="00DB272C" w:rsidRDefault="00DB272C" w:rsidP="00DB272C">
      <w:pPr>
        <w:pStyle w:val="1d"/>
        <w:keepNext w:val="0"/>
        <w:rPr>
          <w:sz w:val="28"/>
          <w:szCs w:val="28"/>
        </w:rPr>
      </w:pPr>
    </w:p>
    <w:p w:rsidR="00DB272C" w:rsidRDefault="00DB272C" w:rsidP="00DB272C">
      <w:pPr>
        <w:pStyle w:val="1d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DB272C" w:rsidRDefault="00DB272C" w:rsidP="00DB272C">
      <w:pPr>
        <w:pStyle w:val="aa"/>
        <w:ind w:firstLine="709"/>
        <w:rPr>
          <w:b/>
          <w:szCs w:val="28"/>
        </w:rPr>
      </w:pPr>
    </w:p>
    <w:p w:rsidR="00DB272C" w:rsidRDefault="00DB272C" w:rsidP="00DB272C">
      <w:pPr>
        <w:pStyle w:val="aa"/>
        <w:spacing w:line="360" w:lineRule="auto"/>
        <w:ind w:firstLine="600"/>
        <w:rPr>
          <w:i/>
          <w:szCs w:val="28"/>
        </w:rPr>
      </w:pPr>
      <w:r>
        <w:rPr>
          <w:i/>
          <w:szCs w:val="28"/>
        </w:rPr>
        <w:t>Сфера действия Программы</w:t>
      </w:r>
    </w:p>
    <w:p w:rsidR="00DB272C" w:rsidRDefault="00DB272C" w:rsidP="00DB272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Целевая программа</w:t>
      </w:r>
      <w:r>
        <w:rPr>
          <w:spacing w:val="5"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</w:t>
      </w:r>
      <w:r>
        <w:rPr>
          <w:bCs/>
          <w:sz w:val="28"/>
          <w:szCs w:val="28"/>
        </w:rPr>
        <w:br/>
        <w:t>на территории Романовского муниципального района на 2012-2015 годы</w:t>
      </w:r>
      <w:r>
        <w:rPr>
          <w:sz w:val="28"/>
          <w:szCs w:val="28"/>
        </w:rPr>
        <w:t xml:space="preserve">» направлена на повышение защищенности территорий Романовского муниципального района от последствий от пожаров, чрезвычайных ситуаций природного  и техногенного характера, а также Программа является организационной и методической основой для определения и реализации приоритетов в области </w:t>
      </w:r>
      <w:r>
        <w:rPr>
          <w:bCs/>
          <w:sz w:val="28"/>
          <w:szCs w:val="28"/>
        </w:rPr>
        <w:t>снижение рисков и смягчение последствий чрезвычайных ситуаций природного и техногенного характера на территории Романовского  муниципального района</w:t>
      </w:r>
      <w:r>
        <w:rPr>
          <w:sz w:val="28"/>
          <w:szCs w:val="28"/>
        </w:rPr>
        <w:t>.</w:t>
      </w:r>
    </w:p>
    <w:p w:rsidR="00DB272C" w:rsidRDefault="00DB272C" w:rsidP="00DB272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составлена во исполнение Федерального закона от 21 декабря 1994 г. № 68-ФЗ «О защите населения </w:t>
      </w:r>
      <w:r>
        <w:rPr>
          <w:sz w:val="28"/>
          <w:szCs w:val="28"/>
        </w:rPr>
        <w:br/>
        <w:t xml:space="preserve">и территорий от чрезвычайных ситуаций природного и техногенного характера»,   Закона Саратовской области </w:t>
      </w:r>
      <w:r>
        <w:rPr>
          <w:bCs/>
          <w:sz w:val="28"/>
          <w:szCs w:val="28"/>
        </w:rPr>
        <w:t>от 28.02.05 г. № 21-ЗСО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"О защите населения и территорий Саратовской области от чрезвычайных ситуаций природного и техногенного характера" (с изменениями от 30 марта, 6 июня 2007 г., 28 мая 2008 г., 25 февраля 2009 г.), статьями 14 и 16 Федерального закона от 06.10.2003 г. №131-ФЗ «Об общих принципах организации местного самоуправления в Российской Федерации» (с изменениями на 03.06.2006 г.), Федерального закона от 21 декабря 1994 года № 69-ФЗ «О пожарной безопасности», постановления Правительства РФ от 30 декабря 2003 года № 794 «О единой государственной системе предупреждения и ликвидации чрезвычайных ситуаций», постановления Правительства Саратовской области от 07 ноября 2005 года № 381 - П "О Саратовской территориальной подсистеме единой государственной системы предупреждения и ликвидации чрезвычайных ситуаций".</w:t>
      </w: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shd w:val="clear" w:color="auto" w:fill="FFFFFF"/>
        <w:jc w:val="center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2. Содержание проблемы и обоснование </w:t>
      </w:r>
      <w:r>
        <w:rPr>
          <w:b/>
          <w:spacing w:val="-1"/>
          <w:sz w:val="28"/>
          <w:szCs w:val="28"/>
        </w:rPr>
        <w:t xml:space="preserve">необходимости </w:t>
      </w:r>
    </w:p>
    <w:p w:rsidR="00DB272C" w:rsidRDefault="00DB272C" w:rsidP="00DB272C">
      <w:pPr>
        <w:shd w:val="clear" w:color="auto" w:fill="FFFFFF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ее решения программными</w:t>
      </w:r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методами</w:t>
      </w:r>
    </w:p>
    <w:p w:rsidR="00DB272C" w:rsidRDefault="00DB272C" w:rsidP="00DB272C">
      <w:pPr>
        <w:shd w:val="clear" w:color="auto" w:fill="FFFFFF"/>
        <w:jc w:val="center"/>
        <w:rPr>
          <w:b/>
          <w:sz w:val="28"/>
          <w:szCs w:val="28"/>
        </w:rPr>
      </w:pPr>
    </w:p>
    <w:p w:rsidR="00DB272C" w:rsidRDefault="00DB272C" w:rsidP="00DB272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уровень противопожарной защиты жилого фонда района по-прежнему не в полной мере отвечает требованиям пожарной безопасности. Несмотря на снижение количества пожаров обстановка с пожарами и гибелью на них людей остается сложной. За 2011 г. в Романовском муниципальном районе произошло 16 пожаров  в огне погибло 3 человека, ущерб составил 90,0  тыс.руб. Ущерб от пожаров не увеличивается, но остаются случаи гибели людей.  В бюджете муниципальных образований, входящих в состав Романовского муниципального района финансовые средства </w:t>
      </w:r>
      <w:r>
        <w:rPr>
          <w:sz w:val="28"/>
          <w:szCs w:val="28"/>
        </w:rPr>
        <w:br/>
        <w:t>на обеспечение пожарной безопасности предусматриваются в недостаточном количестве.</w:t>
      </w:r>
    </w:p>
    <w:p w:rsidR="00DB272C" w:rsidRDefault="00DB272C" w:rsidP="00DB272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мер пожарной безопасности полностью ложится на созданные в муниципальных образованиях добровольные пожарные формирования. Поэтому от качественного материально-технического обеспечения мероприятий по пожарной </w:t>
      </w:r>
      <w:r>
        <w:rPr>
          <w:sz w:val="28"/>
          <w:szCs w:val="28"/>
        </w:rPr>
        <w:lastRenderedPageBreak/>
        <w:t>безопасности напрямую зависит реализация в установленном порядке норм и правил по предотвращению пожаров, спасению людей и имущества.</w:t>
      </w:r>
    </w:p>
    <w:p w:rsidR="00DB272C" w:rsidRDefault="00DB272C" w:rsidP="00DB272C">
      <w:pPr>
        <w:ind w:firstLine="600"/>
        <w:jc w:val="both"/>
        <w:rPr>
          <w:sz w:val="16"/>
          <w:szCs w:val="16"/>
        </w:rPr>
      </w:pPr>
    </w:p>
    <w:p w:rsidR="00DB272C" w:rsidRDefault="00DB272C" w:rsidP="00DB272C">
      <w:pPr>
        <w:shd w:val="clear" w:color="auto" w:fill="FFFFFF"/>
        <w:spacing w:before="14"/>
        <w:ind w:left="65" w:firstLine="535"/>
        <w:jc w:val="both"/>
        <w:rPr>
          <w:spacing w:val="2"/>
          <w:sz w:val="16"/>
          <w:szCs w:val="16"/>
        </w:rPr>
      </w:pPr>
      <w:r>
        <w:rPr>
          <w:spacing w:val="1"/>
          <w:sz w:val="28"/>
          <w:szCs w:val="28"/>
        </w:rPr>
        <w:t xml:space="preserve">Пожары и связанные с ними чрезвычайные </w:t>
      </w:r>
      <w:r>
        <w:rPr>
          <w:bCs/>
          <w:spacing w:val="1"/>
          <w:sz w:val="28"/>
          <w:szCs w:val="28"/>
        </w:rPr>
        <w:t>ситуации</w:t>
      </w:r>
      <w:r>
        <w:rPr>
          <w:b/>
          <w:bCs/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 xml:space="preserve">а </w:t>
      </w:r>
      <w:r>
        <w:rPr>
          <w:sz w:val="28"/>
          <w:szCs w:val="28"/>
        </w:rPr>
        <w:t xml:space="preserve">также их последствия являются важными факторами, негативно </w:t>
      </w:r>
      <w:r>
        <w:rPr>
          <w:spacing w:val="4"/>
          <w:sz w:val="28"/>
          <w:szCs w:val="28"/>
        </w:rPr>
        <w:t xml:space="preserve">влияющими </w:t>
      </w:r>
      <w:r>
        <w:rPr>
          <w:spacing w:val="4"/>
          <w:sz w:val="28"/>
          <w:szCs w:val="28"/>
        </w:rPr>
        <w:br/>
        <w:t xml:space="preserve">на состояние экономики и дестабилизирующими </w:t>
      </w:r>
      <w:r>
        <w:rPr>
          <w:sz w:val="28"/>
          <w:szCs w:val="28"/>
        </w:rPr>
        <w:t xml:space="preserve">социально-экономическую обстановку в области в целом. Текущее финансирование, </w:t>
      </w:r>
      <w:r>
        <w:rPr>
          <w:spacing w:val="4"/>
          <w:sz w:val="28"/>
          <w:szCs w:val="28"/>
        </w:rPr>
        <w:t xml:space="preserve">за счет средств местных бюджетов муниципальных образований, не позволяет </w:t>
      </w:r>
      <w:r>
        <w:rPr>
          <w:sz w:val="28"/>
          <w:szCs w:val="28"/>
        </w:rPr>
        <w:t xml:space="preserve">решать большинство </w:t>
      </w:r>
      <w:r>
        <w:rPr>
          <w:spacing w:val="-1"/>
          <w:sz w:val="28"/>
          <w:szCs w:val="28"/>
        </w:rPr>
        <w:t>противопожарных</w:t>
      </w:r>
      <w:r>
        <w:rPr>
          <w:sz w:val="28"/>
          <w:szCs w:val="28"/>
        </w:rPr>
        <w:t xml:space="preserve"> вопросов </w:t>
      </w:r>
      <w:r>
        <w:rPr>
          <w:spacing w:val="-1"/>
          <w:sz w:val="28"/>
          <w:szCs w:val="28"/>
        </w:rPr>
        <w:t>на местах</w:t>
      </w:r>
    </w:p>
    <w:p w:rsidR="00DB272C" w:rsidRDefault="00DB272C" w:rsidP="00DB272C">
      <w:pPr>
        <w:shd w:val="clear" w:color="auto" w:fill="FFFFFF"/>
        <w:spacing w:before="14"/>
        <w:ind w:left="65" w:firstLine="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целевой программный подход к обеспечению </w:t>
      </w:r>
      <w:r>
        <w:rPr>
          <w:spacing w:val="5"/>
          <w:sz w:val="28"/>
          <w:szCs w:val="28"/>
        </w:rPr>
        <w:t xml:space="preserve">пожарной безопасности района позволит решить задачи по </w:t>
      </w:r>
      <w:r>
        <w:rPr>
          <w:spacing w:val="-1"/>
          <w:sz w:val="28"/>
          <w:szCs w:val="28"/>
        </w:rPr>
        <w:t xml:space="preserve">предупреждению </w:t>
      </w:r>
      <w:r>
        <w:rPr>
          <w:spacing w:val="-1"/>
          <w:sz w:val="28"/>
          <w:szCs w:val="28"/>
        </w:rPr>
        <w:br/>
        <w:t xml:space="preserve">и успешному тушению пожаров, снизить показатель гибели </w:t>
      </w:r>
      <w:r>
        <w:rPr>
          <w:sz w:val="28"/>
          <w:szCs w:val="28"/>
        </w:rPr>
        <w:t>людей, материальный ущерб от пожаров.</w:t>
      </w:r>
    </w:p>
    <w:p w:rsidR="00DB272C" w:rsidRDefault="00DB272C" w:rsidP="00DB272C">
      <w:pPr>
        <w:shd w:val="clear" w:color="auto" w:fill="FFFFFF"/>
        <w:spacing w:before="14"/>
        <w:ind w:left="65" w:firstLine="535"/>
        <w:jc w:val="both"/>
        <w:rPr>
          <w:sz w:val="16"/>
          <w:szCs w:val="16"/>
        </w:rPr>
      </w:pPr>
    </w:p>
    <w:p w:rsidR="00DB272C" w:rsidRDefault="00DB272C" w:rsidP="00DB272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комплексе мероприятий, обеспечивающих защиту населения </w:t>
      </w:r>
      <w:r>
        <w:rPr>
          <w:sz w:val="28"/>
          <w:szCs w:val="28"/>
        </w:rPr>
        <w:br/>
        <w:t>и территорий при чрезвычайных ситуациях, важное место занимают оперативное реагирование и управление силами ликвидации чрезвычайных ситуаций, а также оповещение населения и органов местного самоуправления об угрозе и возникновении чрезвычайных ситуаций.</w:t>
      </w:r>
    </w:p>
    <w:p w:rsidR="00DB272C" w:rsidRDefault="00DB272C" w:rsidP="00DB272C">
      <w:pPr>
        <w:ind w:firstLine="600"/>
        <w:jc w:val="both"/>
        <w:rPr>
          <w:sz w:val="16"/>
          <w:szCs w:val="16"/>
        </w:rPr>
      </w:pPr>
    </w:p>
    <w:p w:rsidR="00DB272C" w:rsidRDefault="00DB272C" w:rsidP="00DB272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ПЧ-56 по охране  р.п. Романовка создана единая дежурно-диспетчерская служба (ЕДДС), что позволило повысить оперативность реагирования на чрезвычайные ситуации и доведения информации об угрозе </w:t>
      </w:r>
      <w:r>
        <w:rPr>
          <w:sz w:val="28"/>
          <w:szCs w:val="28"/>
        </w:rPr>
        <w:br/>
        <w:t>и факте чрезвычайных ситуаций до руководства министерства по делам гражданской обороны и чрезвычайным ситуациям области и аппарата Губернатора области.</w:t>
      </w:r>
    </w:p>
    <w:p w:rsidR="00DB272C" w:rsidRDefault="00DB272C" w:rsidP="00DB272C">
      <w:pPr>
        <w:ind w:firstLine="600"/>
        <w:jc w:val="both"/>
        <w:rPr>
          <w:sz w:val="16"/>
          <w:szCs w:val="16"/>
        </w:rPr>
      </w:pPr>
    </w:p>
    <w:p w:rsidR="00DB272C" w:rsidRDefault="00DB272C" w:rsidP="00DB272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защита населения и территорий от чрезвычайных ситуаций природного и техногенного характера выделилась в отдельную, четко обозначенную область человеческой жизнедеятельности. Суть деятельности в этой сфере состоит во всестороннем противодействии чрезвычайным ситуациям на территории района.</w:t>
      </w:r>
    </w:p>
    <w:p w:rsidR="00DB272C" w:rsidRDefault="00DB272C" w:rsidP="00DB272C">
      <w:pPr>
        <w:ind w:firstLine="600"/>
        <w:jc w:val="both"/>
      </w:pPr>
    </w:p>
    <w:p w:rsidR="00DB272C" w:rsidRDefault="00DB272C" w:rsidP="00DB272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Опасные природные явления, представляющие собой потенциальный источник угроз и рисков жизнедеятельности человека и хозяйственному потенциалу, включают в себя опасные гидрометеорологические явления (сильные ветры, сильные осадки и сильные метели, град, интенсивные гололедно-изморозевые отложения, сильная жара, сильный мороз, засуха атмосферная и почвенная, подтопления, связанные с половодьем и дождевыми паводками), опасные процессы биогенного характера (пожары в природных системах, эпидемии, вызванные природно-очаговыми заболеваниями, в том числе связанные с переносом возбудителей мигрирующими животными), угрозы экономическому потенциалу и экономической безопасности, связанные с катастрофическим размножением и миграциями животных. </w:t>
      </w:r>
      <w:r>
        <w:rPr>
          <w:color w:val="494949"/>
          <w:sz w:val="28"/>
          <w:szCs w:val="28"/>
        </w:rPr>
        <w:t>Цикличность природных явлений и процессов создает условия для возникновения ЧС, характерных для территории района. К ним относятся ЧС, связанные с весенним паводком, лесными пожарами и опасными метеорологическими явлениями.</w:t>
      </w:r>
      <w:r>
        <w:rPr>
          <w:sz w:val="28"/>
          <w:szCs w:val="28"/>
        </w:rPr>
        <w:t xml:space="preserve"> Реализация Программы позволит обеспечить снижение количества чрезвычайных ситуаций и повысить уровень защищенности </w:t>
      </w:r>
      <w:r>
        <w:rPr>
          <w:sz w:val="28"/>
          <w:szCs w:val="28"/>
        </w:rPr>
        <w:lastRenderedPageBreak/>
        <w:t>населения и объектов жизнеобеспечения от угроз природного и техногенного характера, которые создают необходимые условия для развития района.</w:t>
      </w:r>
    </w:p>
    <w:p w:rsidR="00DB272C" w:rsidRDefault="00DB272C" w:rsidP="00DB272C">
      <w:pPr>
        <w:ind w:firstLine="630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В целях совершенствования  и решения задач подготовки населения в области ГО ЧС и защиты населения от чрезвычайных ситуаций природного  и техногенного характера и на основании распоряжения главы администрации Романовского муниципального района Саратовской области от 21.01.2008 г. № 38- р «О создании учебно – консультационных пунктов по гражданской обороне  и чрезвычайным ситуациям  в Романовском муниципальном районе»,  на территории 5 муниципальных образований создано 6 УКП по ГО ЧС. Оснащение учебно-консультационных пунктов позволит значительно повысить качество обучения  населения, а также увеличить число обучаемых.</w:t>
      </w:r>
    </w:p>
    <w:p w:rsidR="00DB272C" w:rsidRDefault="00DB272C" w:rsidP="00DB272C">
      <w:pPr>
        <w:pStyle w:val="aa"/>
        <w:ind w:left="5100"/>
        <w:rPr>
          <w:sz w:val="16"/>
        </w:rPr>
      </w:pPr>
    </w:p>
    <w:p w:rsidR="00DB272C" w:rsidRDefault="00DB272C" w:rsidP="00DB272C">
      <w:pPr>
        <w:ind w:firstLine="540"/>
        <w:jc w:val="center"/>
        <w:rPr>
          <w:b/>
          <w:sz w:val="28"/>
          <w:szCs w:val="28"/>
        </w:rPr>
      </w:pPr>
    </w:p>
    <w:p w:rsidR="00DB272C" w:rsidRDefault="00DB272C" w:rsidP="00DB272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и этапы реализации целевой программы</w:t>
      </w:r>
    </w:p>
    <w:p w:rsidR="00DB272C" w:rsidRDefault="00DB272C" w:rsidP="00DB272C">
      <w:pPr>
        <w:ind w:left="540"/>
        <w:rPr>
          <w:b/>
          <w:sz w:val="28"/>
          <w:szCs w:val="28"/>
        </w:rPr>
      </w:pPr>
    </w:p>
    <w:p w:rsidR="00DB272C" w:rsidRDefault="00DB272C" w:rsidP="00DB272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действует с 1 января 2012 года по 31 декабря 2015 года.</w:t>
      </w:r>
    </w:p>
    <w:p w:rsidR="00DB272C" w:rsidRDefault="00DB272C" w:rsidP="00DB272C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четыре этапа.</w:t>
      </w:r>
    </w:p>
    <w:p w:rsidR="00DB272C" w:rsidRDefault="00DB272C" w:rsidP="00DB272C">
      <w:pPr>
        <w:jc w:val="center"/>
        <w:rPr>
          <w:b/>
          <w:sz w:val="28"/>
          <w:szCs w:val="28"/>
        </w:rPr>
      </w:pPr>
    </w:p>
    <w:p w:rsidR="00DB272C" w:rsidRDefault="00DB272C" w:rsidP="00DB272C">
      <w:pPr>
        <w:jc w:val="center"/>
        <w:rPr>
          <w:b/>
          <w:sz w:val="28"/>
          <w:szCs w:val="28"/>
        </w:rPr>
      </w:pPr>
    </w:p>
    <w:p w:rsidR="00DB272C" w:rsidRDefault="00DB272C" w:rsidP="00DB2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Ресурсное обеспечение Программы</w:t>
      </w:r>
    </w:p>
    <w:p w:rsidR="00DB272C" w:rsidRDefault="00DB272C" w:rsidP="00DB272C">
      <w:pPr>
        <w:jc w:val="center"/>
        <w:rPr>
          <w:sz w:val="26"/>
          <w:szCs w:val="26"/>
        </w:rPr>
      </w:pPr>
    </w:p>
    <w:p w:rsidR="00DB272C" w:rsidRDefault="00DB272C" w:rsidP="00DB27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за счет средств предприятий и организаций Романовского муниципального района. Общий объем финансирования мероприятий Программы  4056.0  тысяч рублей (прогнозно), в том числе по годам:</w:t>
      </w:r>
    </w:p>
    <w:p w:rsidR="00DB272C" w:rsidRDefault="00DB272C" w:rsidP="00DB27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2012 год -1014.0 тыс. руб.</w:t>
      </w:r>
    </w:p>
    <w:p w:rsidR="00DB272C" w:rsidRDefault="00DB272C" w:rsidP="00DB27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2013 год -1014.0 тыс. руб.</w:t>
      </w:r>
    </w:p>
    <w:p w:rsidR="00DB272C" w:rsidRDefault="00DB272C" w:rsidP="00DB27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2014  год -1014.0 тыс. руб.</w:t>
      </w:r>
    </w:p>
    <w:p w:rsidR="00DB272C" w:rsidRDefault="00DB272C" w:rsidP="00DB27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2015 год -1014.0 тыс. руб.</w:t>
      </w:r>
    </w:p>
    <w:p w:rsidR="00DB272C" w:rsidRDefault="00DB272C" w:rsidP="00DB272C">
      <w:pPr>
        <w:ind w:firstLine="6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ходе реализации программы суммы будут скорректированы с учетом инфляции</w:t>
      </w:r>
      <w:r>
        <w:rPr>
          <w:b/>
          <w:bCs/>
          <w:sz w:val="28"/>
          <w:szCs w:val="28"/>
        </w:rPr>
        <w:t>.</w:t>
      </w:r>
    </w:p>
    <w:p w:rsidR="00DB272C" w:rsidRDefault="00DB272C" w:rsidP="00DB27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Участники Программы</w:t>
      </w:r>
    </w:p>
    <w:p w:rsidR="00DB272C" w:rsidRDefault="00DB272C" w:rsidP="00DB272C">
      <w:pPr>
        <w:jc w:val="center"/>
        <w:rPr>
          <w:sz w:val="26"/>
          <w:szCs w:val="26"/>
        </w:rPr>
      </w:pPr>
    </w:p>
    <w:p w:rsidR="00DB272C" w:rsidRDefault="00DB272C" w:rsidP="00DB27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Заказчиком Программы является администрация Романовского муниципального района.</w:t>
      </w:r>
    </w:p>
    <w:p w:rsidR="00DB272C" w:rsidRDefault="00DB272C" w:rsidP="00DB272C">
      <w:pPr>
        <w:shd w:val="clear" w:color="auto" w:fill="FFFFFF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 – администрации муниципальных образований, входящих в состав Романовского муниципального района, организации и предприятия Романовского муниципального района.</w:t>
      </w:r>
    </w:p>
    <w:p w:rsidR="00DB272C" w:rsidRDefault="00DB272C" w:rsidP="00DB27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контроля за реализацией Программы – отделение надзорной деятельности (ОНД) Романовского района.</w:t>
      </w:r>
    </w:p>
    <w:p w:rsidR="00DB272C" w:rsidRDefault="00DB272C" w:rsidP="00DB272C">
      <w:pPr>
        <w:jc w:val="center"/>
        <w:rPr>
          <w:sz w:val="26"/>
          <w:szCs w:val="26"/>
        </w:rPr>
      </w:pPr>
    </w:p>
    <w:p w:rsidR="00DB272C" w:rsidRDefault="00DB272C" w:rsidP="00DB272C">
      <w:pPr>
        <w:jc w:val="center"/>
        <w:rPr>
          <w:sz w:val="26"/>
          <w:szCs w:val="26"/>
        </w:rPr>
      </w:pPr>
    </w:p>
    <w:p w:rsidR="00DB272C" w:rsidRDefault="00DB272C" w:rsidP="00DB272C">
      <w:pPr>
        <w:jc w:val="center"/>
        <w:rPr>
          <w:sz w:val="26"/>
          <w:szCs w:val="26"/>
        </w:rPr>
      </w:pPr>
    </w:p>
    <w:p w:rsidR="00DB272C" w:rsidRDefault="00DB272C" w:rsidP="00DB272C">
      <w:pPr>
        <w:jc w:val="center"/>
        <w:rPr>
          <w:sz w:val="26"/>
          <w:szCs w:val="26"/>
        </w:rPr>
      </w:pPr>
    </w:p>
    <w:p w:rsidR="00DB272C" w:rsidRDefault="00DB272C" w:rsidP="00DB27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Ожидаемые конечные результаты и эффективность реализации Программы</w:t>
      </w:r>
    </w:p>
    <w:p w:rsidR="00DB272C" w:rsidRDefault="00DB272C" w:rsidP="00DB272C">
      <w:pPr>
        <w:jc w:val="center"/>
        <w:rPr>
          <w:b/>
          <w:bCs/>
          <w:sz w:val="28"/>
          <w:szCs w:val="28"/>
        </w:rPr>
      </w:pPr>
    </w:p>
    <w:p w:rsidR="00DB272C" w:rsidRDefault="00DB272C" w:rsidP="00DB272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финансирование целевой Программы и полная реализация предусмотренных ею мероприятий позволит к 2015 году добиться:</w:t>
      </w:r>
    </w:p>
    <w:p w:rsidR="00DB272C" w:rsidRDefault="00DB272C" w:rsidP="00DB272C">
      <w:pPr>
        <w:ind w:firstLine="500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lastRenderedPageBreak/>
        <w:t>- снижение рисков и смягчение последствий чрезвычайных ситуаций природного и техногенного характера, уменьшение потерь населения и экономического ущерба за счет повышения готовности и технической оснащенности аварийно-спасательных формирований.</w:t>
      </w:r>
    </w:p>
    <w:p w:rsidR="00DB272C" w:rsidRDefault="00DB272C" w:rsidP="00DB272C">
      <w:pPr>
        <w:ind w:firstLine="500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>Реализация основных программных мероприятий позволит добиться:</w:t>
      </w:r>
    </w:p>
    <w:p w:rsidR="00DB272C" w:rsidRDefault="00DB272C" w:rsidP="00DB272C">
      <w:pPr>
        <w:ind w:firstLine="500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>повышения эффективности тушения пожаров, проведения аварийно-спасательных работ, снижения гибели, сохранения здоровья людей, спасения материальных средств;</w:t>
      </w:r>
    </w:p>
    <w:p w:rsidR="00DB272C" w:rsidRDefault="00DB272C" w:rsidP="00DB272C">
      <w:pPr>
        <w:ind w:firstLine="500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>повышения технического оснащения сил и средств областной подсистемы единой государственной системы предупреждения и ликвидации чрезвычайных ситуаций современными аварийно-спасательными средствами;</w:t>
      </w:r>
    </w:p>
    <w:p w:rsidR="00DB272C" w:rsidRDefault="00DB272C" w:rsidP="00DB272C">
      <w:pPr>
        <w:ind w:firstLine="500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>усовершенствования информационного обеспечения управления рисками возникновения чрезвычайных ситуаций, прогнозирования и мониторинга чрезвычайных ситуаций;</w:t>
      </w:r>
    </w:p>
    <w:p w:rsidR="00DB272C" w:rsidRDefault="00DB272C" w:rsidP="00DB272C">
      <w:pPr>
        <w:ind w:firstLine="500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>качественного улучшения материально-технического и иного обеспечения деятельности по снижению рисков и смягчению последствий чрезвычайных ситуаций;</w:t>
      </w:r>
    </w:p>
    <w:p w:rsidR="00DB272C" w:rsidRDefault="00DB272C" w:rsidP="00DB272C">
      <w:pPr>
        <w:ind w:firstLine="500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>совершенствования системы подготовки специалистов по управлению рисками возникновения чрезвычайных ситуаций, а также подготовки населения к действиям в чрезвычайных ситуациях.</w:t>
      </w:r>
    </w:p>
    <w:p w:rsidR="00DB272C" w:rsidRDefault="00DB272C" w:rsidP="00DB272C">
      <w:pPr>
        <w:ind w:firstLine="500"/>
      </w:pPr>
    </w:p>
    <w:p w:rsidR="00DB272C" w:rsidRDefault="00DB272C" w:rsidP="00DB2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Механизм реализации программы и контроль за ходом ее выполнения</w:t>
      </w:r>
    </w:p>
    <w:p w:rsidR="00DB272C" w:rsidRDefault="00DB272C" w:rsidP="00DB272C">
      <w:pPr>
        <w:jc w:val="center"/>
        <w:rPr>
          <w:sz w:val="26"/>
          <w:szCs w:val="26"/>
        </w:rPr>
      </w:pPr>
    </w:p>
    <w:p w:rsidR="00DB272C" w:rsidRDefault="00DB272C" w:rsidP="00DB27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Романовского муниципального района, являющаяся заказчиком Программы, путем принятия соответствующих правовых актов создает необходимые условия исполнителям для ее реализации. Контроль за реализацией предусмотренных мероприятий и целевым использованием выделяемых денежных средств осуществляется комиссией по чрезвычайным ситуациям и обеспечению пожарной безопасности Романовского района.</w:t>
      </w:r>
    </w:p>
    <w:p w:rsidR="00DB272C" w:rsidRDefault="00DB272C" w:rsidP="00DB27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Заместитель главы администрации Романовского муниципального района по строительству и  ЖКХ, председатель комиссии по предупреждению и ликвидации чрезвычайных ситуаций и обеспечению пожарной безопасности администрации Романовского муниципального района   координирует реализацию мероприятий Программы исполнителями, в установленные сроки информирует муниципальное Собрание Романовского муниципального района, отделение надзорной деятельности  по Романовскому району о ходе реализации Программы.</w:t>
      </w:r>
    </w:p>
    <w:p w:rsidR="002D75DE" w:rsidRPr="00057DAE" w:rsidRDefault="002D75DE" w:rsidP="00DB272C">
      <w:pPr>
        <w:rPr>
          <w:szCs w:val="24"/>
        </w:rPr>
      </w:pPr>
    </w:p>
    <w:sectPr w:rsidR="002D75DE" w:rsidRPr="00057DAE" w:rsidSect="00970655">
      <w:headerReference w:type="even" r:id="rId9"/>
      <w:headerReference w:type="first" r:id="rId10"/>
      <w:pgSz w:w="11906" w:h="16838"/>
      <w:pgMar w:top="720" w:right="851" w:bottom="720" w:left="902" w:header="4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C30" w:rsidRDefault="004E7C30">
      <w:r>
        <w:separator/>
      </w:r>
    </w:p>
  </w:endnote>
  <w:endnote w:type="continuationSeparator" w:id="1">
    <w:p w:rsidR="004E7C30" w:rsidRDefault="004E7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C30" w:rsidRDefault="004E7C30">
      <w:r>
        <w:separator/>
      </w:r>
    </w:p>
  </w:footnote>
  <w:footnote w:type="continuationSeparator" w:id="1">
    <w:p w:rsidR="004E7C30" w:rsidRDefault="004E7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Default="00E26C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22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28F">
      <w:rPr>
        <w:rStyle w:val="a5"/>
        <w:noProof/>
      </w:rPr>
      <w:t>1</w:t>
    </w:r>
    <w:r>
      <w:rPr>
        <w:rStyle w:val="a5"/>
      </w:rPr>
      <w:fldChar w:fldCharType="end"/>
    </w:r>
  </w:p>
  <w:p w:rsidR="0093228F" w:rsidRDefault="009322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Pr="003F7FA9" w:rsidRDefault="0093228F" w:rsidP="003F7F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1969"/>
        </w:tabs>
        <w:ind w:left="1969" w:hanging="709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992"/>
      </w:p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lvlText w:val="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3.%4.%5.%6.%7.%8.%9"/>
      <w:lvlJc w:val="left"/>
      <w:pPr>
        <w:tabs>
          <w:tab w:val="num" w:pos="1843"/>
        </w:tabs>
        <w:ind w:left="1843" w:hanging="184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Verdana" w:hAnsi="Verdan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lvlText w:val="%1.%2.%3.%4."/>
      <w:lvlJc w:val="left"/>
      <w:pPr>
        <w:tabs>
          <w:tab w:val="num" w:pos="3688"/>
        </w:tabs>
        <w:ind w:left="3688" w:hanging="1080"/>
      </w:p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652" w:hanging="1080"/>
      </w:p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00"/>
        </w:tabs>
        <w:ind w:left="7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64"/>
        </w:tabs>
        <w:ind w:left="82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88"/>
        </w:tabs>
        <w:ind w:left="9588" w:hanging="21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5126B4"/>
    <w:multiLevelType w:val="hybridMultilevel"/>
    <w:tmpl w:val="F6EA0DD8"/>
    <w:lvl w:ilvl="0" w:tplc="6F847C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9688A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360"/>
        </w:tabs>
      </w:pPr>
    </w:lvl>
    <w:lvl w:ilvl="2" w:tplc="E2CA106A">
      <w:numFmt w:val="none"/>
      <w:lvlText w:val=""/>
      <w:lvlJc w:val="left"/>
      <w:pPr>
        <w:tabs>
          <w:tab w:val="num" w:pos="360"/>
        </w:tabs>
      </w:pPr>
    </w:lvl>
    <w:lvl w:ilvl="3" w:tplc="F750575E">
      <w:numFmt w:val="none"/>
      <w:lvlText w:val=""/>
      <w:lvlJc w:val="left"/>
      <w:pPr>
        <w:tabs>
          <w:tab w:val="num" w:pos="360"/>
        </w:tabs>
      </w:pPr>
    </w:lvl>
    <w:lvl w:ilvl="4" w:tplc="07B4F470">
      <w:numFmt w:val="none"/>
      <w:lvlText w:val=""/>
      <w:lvlJc w:val="left"/>
      <w:pPr>
        <w:tabs>
          <w:tab w:val="num" w:pos="360"/>
        </w:tabs>
      </w:pPr>
    </w:lvl>
    <w:lvl w:ilvl="5" w:tplc="17C2E890">
      <w:numFmt w:val="none"/>
      <w:lvlText w:val=""/>
      <w:lvlJc w:val="left"/>
      <w:pPr>
        <w:tabs>
          <w:tab w:val="num" w:pos="360"/>
        </w:tabs>
      </w:pPr>
    </w:lvl>
    <w:lvl w:ilvl="6" w:tplc="6F301974">
      <w:numFmt w:val="none"/>
      <w:lvlText w:val=""/>
      <w:lvlJc w:val="left"/>
      <w:pPr>
        <w:tabs>
          <w:tab w:val="num" w:pos="360"/>
        </w:tabs>
      </w:pPr>
    </w:lvl>
    <w:lvl w:ilvl="7" w:tplc="B962787E">
      <w:numFmt w:val="none"/>
      <w:lvlText w:val=""/>
      <w:lvlJc w:val="left"/>
      <w:pPr>
        <w:tabs>
          <w:tab w:val="num" w:pos="360"/>
        </w:tabs>
      </w:pPr>
    </w:lvl>
    <w:lvl w:ilvl="8" w:tplc="F75048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92623"/>
    <w:multiLevelType w:val="hybridMultilevel"/>
    <w:tmpl w:val="E97E0326"/>
    <w:lvl w:ilvl="0" w:tplc="0C5A1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52F5336"/>
    <w:multiLevelType w:val="hybridMultilevel"/>
    <w:tmpl w:val="5A26DAD4"/>
    <w:lvl w:ilvl="0" w:tplc="72DCC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710EF5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426"/>
        </w:tabs>
      </w:pPr>
    </w:lvl>
    <w:lvl w:ilvl="2" w:tplc="E2CA106A">
      <w:numFmt w:val="none"/>
      <w:lvlText w:val=""/>
      <w:lvlJc w:val="left"/>
      <w:pPr>
        <w:tabs>
          <w:tab w:val="num" w:pos="426"/>
        </w:tabs>
      </w:pPr>
    </w:lvl>
    <w:lvl w:ilvl="3" w:tplc="F750575E">
      <w:numFmt w:val="none"/>
      <w:lvlText w:val=""/>
      <w:lvlJc w:val="left"/>
      <w:pPr>
        <w:tabs>
          <w:tab w:val="num" w:pos="426"/>
        </w:tabs>
      </w:pPr>
    </w:lvl>
    <w:lvl w:ilvl="4" w:tplc="07B4F470">
      <w:numFmt w:val="none"/>
      <w:lvlText w:val=""/>
      <w:lvlJc w:val="left"/>
      <w:pPr>
        <w:tabs>
          <w:tab w:val="num" w:pos="426"/>
        </w:tabs>
      </w:pPr>
    </w:lvl>
    <w:lvl w:ilvl="5" w:tplc="17C2E890">
      <w:numFmt w:val="none"/>
      <w:lvlText w:val=""/>
      <w:lvlJc w:val="left"/>
      <w:pPr>
        <w:tabs>
          <w:tab w:val="num" w:pos="426"/>
        </w:tabs>
      </w:pPr>
    </w:lvl>
    <w:lvl w:ilvl="6" w:tplc="6F301974">
      <w:numFmt w:val="none"/>
      <w:lvlText w:val=""/>
      <w:lvlJc w:val="left"/>
      <w:pPr>
        <w:tabs>
          <w:tab w:val="num" w:pos="426"/>
        </w:tabs>
      </w:pPr>
    </w:lvl>
    <w:lvl w:ilvl="7" w:tplc="B962787E">
      <w:numFmt w:val="none"/>
      <w:lvlText w:val=""/>
      <w:lvlJc w:val="left"/>
      <w:pPr>
        <w:tabs>
          <w:tab w:val="num" w:pos="426"/>
        </w:tabs>
      </w:pPr>
    </w:lvl>
    <w:lvl w:ilvl="8" w:tplc="F75048D8">
      <w:numFmt w:val="none"/>
      <w:lvlText w:val=""/>
      <w:lvlJc w:val="left"/>
      <w:pPr>
        <w:tabs>
          <w:tab w:val="num" w:pos="426"/>
        </w:tabs>
      </w:pPr>
    </w:lvl>
  </w:abstractNum>
  <w:abstractNum w:abstractNumId="13">
    <w:nsid w:val="22E14E89"/>
    <w:multiLevelType w:val="hybridMultilevel"/>
    <w:tmpl w:val="6DB0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067FE2"/>
    <w:multiLevelType w:val="hybridMultilevel"/>
    <w:tmpl w:val="6F4C2840"/>
    <w:lvl w:ilvl="0" w:tplc="0096CF5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331B5F1F"/>
    <w:multiLevelType w:val="hybridMultilevel"/>
    <w:tmpl w:val="1D2C6B04"/>
    <w:lvl w:ilvl="0" w:tplc="1870EDC8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7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8">
    <w:nsid w:val="357E5BD8"/>
    <w:multiLevelType w:val="hybridMultilevel"/>
    <w:tmpl w:val="8B50FA3C"/>
    <w:lvl w:ilvl="0" w:tplc="7FE4A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1D01BA"/>
    <w:multiLevelType w:val="hybridMultilevel"/>
    <w:tmpl w:val="A3185B70"/>
    <w:lvl w:ilvl="0" w:tplc="1960DEB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B0027"/>
    <w:multiLevelType w:val="hybridMultilevel"/>
    <w:tmpl w:val="A1C0BBFE"/>
    <w:lvl w:ilvl="0" w:tplc="6E5C36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263A10"/>
    <w:multiLevelType w:val="singleLevel"/>
    <w:tmpl w:val="2BBC2BF2"/>
    <w:lvl w:ilvl="0">
      <w:start w:val="1"/>
      <w:numFmt w:val="decimal"/>
      <w:lvlText w:val="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7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F8540D7"/>
    <w:multiLevelType w:val="hybridMultilevel"/>
    <w:tmpl w:val="B3E61B0A"/>
    <w:lvl w:ilvl="0" w:tplc="CC5EBA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629DB"/>
    <w:multiLevelType w:val="hybridMultilevel"/>
    <w:tmpl w:val="A08C8CD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B42F23"/>
    <w:multiLevelType w:val="hybridMultilevel"/>
    <w:tmpl w:val="2550CB82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E51BF9"/>
    <w:multiLevelType w:val="hybridMultilevel"/>
    <w:tmpl w:val="670A6A96"/>
    <w:lvl w:ilvl="0" w:tplc="BFC4795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83C01DA"/>
    <w:multiLevelType w:val="hybridMultilevel"/>
    <w:tmpl w:val="B0FC3924"/>
    <w:lvl w:ilvl="0" w:tplc="CD6E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8F263D6"/>
    <w:multiLevelType w:val="hybridMultilevel"/>
    <w:tmpl w:val="A30EDC1E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D680D1C"/>
    <w:multiLevelType w:val="hybridMultilevel"/>
    <w:tmpl w:val="D6DEAE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BA4C28"/>
    <w:multiLevelType w:val="hybridMultilevel"/>
    <w:tmpl w:val="47A28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40">
    <w:nsid w:val="7C4775E7"/>
    <w:multiLevelType w:val="hybridMultilevel"/>
    <w:tmpl w:val="D0D4D08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7456B8"/>
    <w:multiLevelType w:val="multilevel"/>
    <w:tmpl w:val="E3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5"/>
  </w:num>
  <w:num w:numId="6">
    <w:abstractNumId w:val="6"/>
  </w:num>
  <w:num w:numId="7">
    <w:abstractNumId w:val="16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2"/>
  </w:num>
  <w:num w:numId="15">
    <w:abstractNumId w:val="37"/>
  </w:num>
  <w:num w:numId="16">
    <w:abstractNumId w:val="17"/>
  </w:num>
  <w:num w:numId="17">
    <w:abstractNumId w:val="18"/>
  </w:num>
  <w:num w:numId="18">
    <w:abstractNumId w:val="39"/>
  </w:num>
  <w:num w:numId="19">
    <w:abstractNumId w:val="19"/>
  </w:num>
  <w:num w:numId="20">
    <w:abstractNumId w:val="34"/>
  </w:num>
  <w:num w:numId="21">
    <w:abstractNumId w:val="22"/>
  </w:num>
  <w:num w:numId="22">
    <w:abstractNumId w:val="28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38"/>
  </w:num>
  <w:num w:numId="31">
    <w:abstractNumId w:val="12"/>
  </w:num>
  <w:num w:numId="32">
    <w:abstractNumId w:val="8"/>
  </w:num>
  <w:num w:numId="33">
    <w:abstractNumId w:val="41"/>
  </w:num>
  <w:num w:numId="34">
    <w:abstractNumId w:val="25"/>
  </w:num>
  <w:num w:numId="35">
    <w:abstractNumId w:val="36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5"/>
  </w:num>
  <w:num w:numId="40">
    <w:abstractNumId w:val="26"/>
    <w:lvlOverride w:ilvl="0">
      <w:startOverride w:val="1"/>
    </w:lvlOverride>
  </w:num>
  <w:num w:numId="41">
    <w:abstractNumId w:val="13"/>
  </w:num>
  <w:num w:numId="42">
    <w:abstractNumId w:val="9"/>
  </w:num>
  <w:num w:numId="43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4608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B5DEC"/>
    <w:rsid w:val="00000041"/>
    <w:rsid w:val="00001BD4"/>
    <w:rsid w:val="000049C6"/>
    <w:rsid w:val="00004BD8"/>
    <w:rsid w:val="00004E43"/>
    <w:rsid w:val="0000533C"/>
    <w:rsid w:val="000070D5"/>
    <w:rsid w:val="00007577"/>
    <w:rsid w:val="0001024D"/>
    <w:rsid w:val="00010445"/>
    <w:rsid w:val="0001132E"/>
    <w:rsid w:val="00011E2A"/>
    <w:rsid w:val="0001235C"/>
    <w:rsid w:val="000127F1"/>
    <w:rsid w:val="00012E7D"/>
    <w:rsid w:val="0001395D"/>
    <w:rsid w:val="00013DEB"/>
    <w:rsid w:val="00014A0C"/>
    <w:rsid w:val="00020970"/>
    <w:rsid w:val="00020DDF"/>
    <w:rsid w:val="00023EB5"/>
    <w:rsid w:val="000261ED"/>
    <w:rsid w:val="000270F4"/>
    <w:rsid w:val="000321C8"/>
    <w:rsid w:val="00034A6A"/>
    <w:rsid w:val="00035952"/>
    <w:rsid w:val="000360C7"/>
    <w:rsid w:val="000374F3"/>
    <w:rsid w:val="000377CC"/>
    <w:rsid w:val="000443EA"/>
    <w:rsid w:val="000446A3"/>
    <w:rsid w:val="00045805"/>
    <w:rsid w:val="00046156"/>
    <w:rsid w:val="00046CB1"/>
    <w:rsid w:val="00046F80"/>
    <w:rsid w:val="0004714C"/>
    <w:rsid w:val="000552F2"/>
    <w:rsid w:val="00055343"/>
    <w:rsid w:val="0005575E"/>
    <w:rsid w:val="000564C7"/>
    <w:rsid w:val="00057DAE"/>
    <w:rsid w:val="00060F47"/>
    <w:rsid w:val="00061F14"/>
    <w:rsid w:val="00064519"/>
    <w:rsid w:val="00065A09"/>
    <w:rsid w:val="00066087"/>
    <w:rsid w:val="0006665A"/>
    <w:rsid w:val="000669FA"/>
    <w:rsid w:val="00066F30"/>
    <w:rsid w:val="00066F80"/>
    <w:rsid w:val="00071E01"/>
    <w:rsid w:val="000730CC"/>
    <w:rsid w:val="0007527D"/>
    <w:rsid w:val="00076307"/>
    <w:rsid w:val="0007665B"/>
    <w:rsid w:val="00076B2D"/>
    <w:rsid w:val="00076CB6"/>
    <w:rsid w:val="0008049B"/>
    <w:rsid w:val="000810FF"/>
    <w:rsid w:val="00081749"/>
    <w:rsid w:val="000851BA"/>
    <w:rsid w:val="00086348"/>
    <w:rsid w:val="000914D1"/>
    <w:rsid w:val="00091769"/>
    <w:rsid w:val="00092194"/>
    <w:rsid w:val="0009325C"/>
    <w:rsid w:val="000932C6"/>
    <w:rsid w:val="0009358F"/>
    <w:rsid w:val="00094AA6"/>
    <w:rsid w:val="00094B07"/>
    <w:rsid w:val="00097E89"/>
    <w:rsid w:val="000A0AB8"/>
    <w:rsid w:val="000A326D"/>
    <w:rsid w:val="000A50B6"/>
    <w:rsid w:val="000A5CD2"/>
    <w:rsid w:val="000A5F43"/>
    <w:rsid w:val="000A7EE3"/>
    <w:rsid w:val="000B530F"/>
    <w:rsid w:val="000B6257"/>
    <w:rsid w:val="000B6327"/>
    <w:rsid w:val="000C0126"/>
    <w:rsid w:val="000C24D3"/>
    <w:rsid w:val="000C335E"/>
    <w:rsid w:val="000C3638"/>
    <w:rsid w:val="000C41C2"/>
    <w:rsid w:val="000C4D79"/>
    <w:rsid w:val="000C5514"/>
    <w:rsid w:val="000C5CEE"/>
    <w:rsid w:val="000C7619"/>
    <w:rsid w:val="000C7C0B"/>
    <w:rsid w:val="000D0AF5"/>
    <w:rsid w:val="000D10A3"/>
    <w:rsid w:val="000D4336"/>
    <w:rsid w:val="000D5D5F"/>
    <w:rsid w:val="000D6DF9"/>
    <w:rsid w:val="000D7F68"/>
    <w:rsid w:val="000E1852"/>
    <w:rsid w:val="000E534F"/>
    <w:rsid w:val="000E5459"/>
    <w:rsid w:val="000E571A"/>
    <w:rsid w:val="000E5C92"/>
    <w:rsid w:val="000E5D67"/>
    <w:rsid w:val="000E64E1"/>
    <w:rsid w:val="000F0CA3"/>
    <w:rsid w:val="000F1DA3"/>
    <w:rsid w:val="000F44E2"/>
    <w:rsid w:val="000F50E9"/>
    <w:rsid w:val="000F7460"/>
    <w:rsid w:val="000F7EFF"/>
    <w:rsid w:val="001030CE"/>
    <w:rsid w:val="0010380B"/>
    <w:rsid w:val="0010428B"/>
    <w:rsid w:val="00104CE1"/>
    <w:rsid w:val="00105660"/>
    <w:rsid w:val="0010590A"/>
    <w:rsid w:val="0010653D"/>
    <w:rsid w:val="00106B77"/>
    <w:rsid w:val="00110F38"/>
    <w:rsid w:val="0011126E"/>
    <w:rsid w:val="001114A2"/>
    <w:rsid w:val="00112E8D"/>
    <w:rsid w:val="00114F6A"/>
    <w:rsid w:val="00120A4C"/>
    <w:rsid w:val="00121134"/>
    <w:rsid w:val="001238B7"/>
    <w:rsid w:val="0012590D"/>
    <w:rsid w:val="001266A7"/>
    <w:rsid w:val="00135C8F"/>
    <w:rsid w:val="00137429"/>
    <w:rsid w:val="00143619"/>
    <w:rsid w:val="001443A4"/>
    <w:rsid w:val="001453EC"/>
    <w:rsid w:val="00147472"/>
    <w:rsid w:val="00147615"/>
    <w:rsid w:val="00150224"/>
    <w:rsid w:val="00152979"/>
    <w:rsid w:val="00152C68"/>
    <w:rsid w:val="0015386B"/>
    <w:rsid w:val="00155331"/>
    <w:rsid w:val="00157DFB"/>
    <w:rsid w:val="00157ED5"/>
    <w:rsid w:val="00161A6D"/>
    <w:rsid w:val="00162030"/>
    <w:rsid w:val="00162EC2"/>
    <w:rsid w:val="001647C6"/>
    <w:rsid w:val="00166A41"/>
    <w:rsid w:val="00166A79"/>
    <w:rsid w:val="00167F41"/>
    <w:rsid w:val="00170093"/>
    <w:rsid w:val="0017044B"/>
    <w:rsid w:val="00170C9F"/>
    <w:rsid w:val="00171F21"/>
    <w:rsid w:val="0017248E"/>
    <w:rsid w:val="00173628"/>
    <w:rsid w:val="00173E44"/>
    <w:rsid w:val="0017470A"/>
    <w:rsid w:val="00175838"/>
    <w:rsid w:val="0018025A"/>
    <w:rsid w:val="00180D22"/>
    <w:rsid w:val="0018140C"/>
    <w:rsid w:val="0018174B"/>
    <w:rsid w:val="00183DE8"/>
    <w:rsid w:val="001844E3"/>
    <w:rsid w:val="00184843"/>
    <w:rsid w:val="00184F4A"/>
    <w:rsid w:val="001857F3"/>
    <w:rsid w:val="00190850"/>
    <w:rsid w:val="00190DB0"/>
    <w:rsid w:val="00194324"/>
    <w:rsid w:val="0019696A"/>
    <w:rsid w:val="001970A8"/>
    <w:rsid w:val="00197D21"/>
    <w:rsid w:val="001A2587"/>
    <w:rsid w:val="001A2E7C"/>
    <w:rsid w:val="001A4A7F"/>
    <w:rsid w:val="001A4BDB"/>
    <w:rsid w:val="001A5715"/>
    <w:rsid w:val="001A5C76"/>
    <w:rsid w:val="001B1488"/>
    <w:rsid w:val="001B1D30"/>
    <w:rsid w:val="001B3EE9"/>
    <w:rsid w:val="001B7247"/>
    <w:rsid w:val="001B750A"/>
    <w:rsid w:val="001C0476"/>
    <w:rsid w:val="001C34D0"/>
    <w:rsid w:val="001C411F"/>
    <w:rsid w:val="001C694F"/>
    <w:rsid w:val="001C7577"/>
    <w:rsid w:val="001C7D94"/>
    <w:rsid w:val="001D0D1C"/>
    <w:rsid w:val="001D1A6D"/>
    <w:rsid w:val="001D2675"/>
    <w:rsid w:val="001D2C9E"/>
    <w:rsid w:val="001D63B3"/>
    <w:rsid w:val="001E05AD"/>
    <w:rsid w:val="001E1A25"/>
    <w:rsid w:val="001E207D"/>
    <w:rsid w:val="001E25F8"/>
    <w:rsid w:val="001E2B4E"/>
    <w:rsid w:val="001F06FC"/>
    <w:rsid w:val="001F0D64"/>
    <w:rsid w:val="001F1C23"/>
    <w:rsid w:val="001F25F4"/>
    <w:rsid w:val="001F5129"/>
    <w:rsid w:val="001F5493"/>
    <w:rsid w:val="001F7E66"/>
    <w:rsid w:val="00200FC6"/>
    <w:rsid w:val="0020228B"/>
    <w:rsid w:val="00202826"/>
    <w:rsid w:val="00204202"/>
    <w:rsid w:val="002047D4"/>
    <w:rsid w:val="00205C82"/>
    <w:rsid w:val="00205DD3"/>
    <w:rsid w:val="00206FFF"/>
    <w:rsid w:val="00207322"/>
    <w:rsid w:val="00210C46"/>
    <w:rsid w:val="0021211B"/>
    <w:rsid w:val="002129D7"/>
    <w:rsid w:val="002146B0"/>
    <w:rsid w:val="002161CF"/>
    <w:rsid w:val="002208B7"/>
    <w:rsid w:val="00221B3C"/>
    <w:rsid w:val="00222CDA"/>
    <w:rsid w:val="00224D4A"/>
    <w:rsid w:val="002253B5"/>
    <w:rsid w:val="00225A6F"/>
    <w:rsid w:val="0022626B"/>
    <w:rsid w:val="00226906"/>
    <w:rsid w:val="00226D2A"/>
    <w:rsid w:val="0022705C"/>
    <w:rsid w:val="00227E63"/>
    <w:rsid w:val="002319CE"/>
    <w:rsid w:val="00231CE4"/>
    <w:rsid w:val="00234A6F"/>
    <w:rsid w:val="00235B94"/>
    <w:rsid w:val="00236232"/>
    <w:rsid w:val="00240647"/>
    <w:rsid w:val="00243DD8"/>
    <w:rsid w:val="00245AE2"/>
    <w:rsid w:val="00245E7B"/>
    <w:rsid w:val="0024737B"/>
    <w:rsid w:val="00247E94"/>
    <w:rsid w:val="00254F57"/>
    <w:rsid w:val="002551ED"/>
    <w:rsid w:val="002564EB"/>
    <w:rsid w:val="002567FF"/>
    <w:rsid w:val="0026174D"/>
    <w:rsid w:val="002620A5"/>
    <w:rsid w:val="00263AD7"/>
    <w:rsid w:val="002660BE"/>
    <w:rsid w:val="002670CD"/>
    <w:rsid w:val="00267CFE"/>
    <w:rsid w:val="002709CE"/>
    <w:rsid w:val="00271FF4"/>
    <w:rsid w:val="00273EED"/>
    <w:rsid w:val="002740E5"/>
    <w:rsid w:val="0027677F"/>
    <w:rsid w:val="002772C1"/>
    <w:rsid w:val="0027769C"/>
    <w:rsid w:val="0028162C"/>
    <w:rsid w:val="00281B18"/>
    <w:rsid w:val="00282657"/>
    <w:rsid w:val="00283F2A"/>
    <w:rsid w:val="00283F6A"/>
    <w:rsid w:val="002846C0"/>
    <w:rsid w:val="0028512F"/>
    <w:rsid w:val="00286C3B"/>
    <w:rsid w:val="0028746F"/>
    <w:rsid w:val="002910D4"/>
    <w:rsid w:val="00291EA3"/>
    <w:rsid w:val="00292F3E"/>
    <w:rsid w:val="00295BCE"/>
    <w:rsid w:val="002A0514"/>
    <w:rsid w:val="002A07F5"/>
    <w:rsid w:val="002A17AE"/>
    <w:rsid w:val="002A3DB3"/>
    <w:rsid w:val="002A4E28"/>
    <w:rsid w:val="002A5936"/>
    <w:rsid w:val="002A64AF"/>
    <w:rsid w:val="002A6835"/>
    <w:rsid w:val="002B186C"/>
    <w:rsid w:val="002B36F0"/>
    <w:rsid w:val="002B479B"/>
    <w:rsid w:val="002B7BD3"/>
    <w:rsid w:val="002C0756"/>
    <w:rsid w:val="002C1211"/>
    <w:rsid w:val="002C23C3"/>
    <w:rsid w:val="002C2D27"/>
    <w:rsid w:val="002C332A"/>
    <w:rsid w:val="002C359D"/>
    <w:rsid w:val="002C39A8"/>
    <w:rsid w:val="002C3C02"/>
    <w:rsid w:val="002C69B9"/>
    <w:rsid w:val="002D01F4"/>
    <w:rsid w:val="002D04EB"/>
    <w:rsid w:val="002D10F8"/>
    <w:rsid w:val="002D4644"/>
    <w:rsid w:val="002D7110"/>
    <w:rsid w:val="002D75DE"/>
    <w:rsid w:val="002E03CB"/>
    <w:rsid w:val="002E1C9E"/>
    <w:rsid w:val="002E25C7"/>
    <w:rsid w:val="002E32DD"/>
    <w:rsid w:val="002E3B21"/>
    <w:rsid w:val="002E4002"/>
    <w:rsid w:val="002E43C6"/>
    <w:rsid w:val="002E44E6"/>
    <w:rsid w:val="002E4E3F"/>
    <w:rsid w:val="002E6D4A"/>
    <w:rsid w:val="002E75F9"/>
    <w:rsid w:val="002E7D64"/>
    <w:rsid w:val="002F0CA8"/>
    <w:rsid w:val="002F18EC"/>
    <w:rsid w:val="002F1CBB"/>
    <w:rsid w:val="002F2868"/>
    <w:rsid w:val="002F3842"/>
    <w:rsid w:val="002F3C3D"/>
    <w:rsid w:val="002F540C"/>
    <w:rsid w:val="002F6281"/>
    <w:rsid w:val="00302F60"/>
    <w:rsid w:val="0030410D"/>
    <w:rsid w:val="00304347"/>
    <w:rsid w:val="0030442E"/>
    <w:rsid w:val="00304A1C"/>
    <w:rsid w:val="0030501F"/>
    <w:rsid w:val="003064A3"/>
    <w:rsid w:val="00306D5C"/>
    <w:rsid w:val="00311035"/>
    <w:rsid w:val="00311A2B"/>
    <w:rsid w:val="003122DD"/>
    <w:rsid w:val="0031260B"/>
    <w:rsid w:val="00312A86"/>
    <w:rsid w:val="00314618"/>
    <w:rsid w:val="00316C8B"/>
    <w:rsid w:val="003172F5"/>
    <w:rsid w:val="00321D47"/>
    <w:rsid w:val="0032360A"/>
    <w:rsid w:val="003245FF"/>
    <w:rsid w:val="00325256"/>
    <w:rsid w:val="003254B5"/>
    <w:rsid w:val="003306DC"/>
    <w:rsid w:val="00330C32"/>
    <w:rsid w:val="00330EAA"/>
    <w:rsid w:val="00332529"/>
    <w:rsid w:val="0033427F"/>
    <w:rsid w:val="003347AD"/>
    <w:rsid w:val="0033539C"/>
    <w:rsid w:val="003356B3"/>
    <w:rsid w:val="00335DD8"/>
    <w:rsid w:val="00336321"/>
    <w:rsid w:val="00336529"/>
    <w:rsid w:val="00336594"/>
    <w:rsid w:val="00337887"/>
    <w:rsid w:val="00337A1F"/>
    <w:rsid w:val="003404CD"/>
    <w:rsid w:val="003422B5"/>
    <w:rsid w:val="00344178"/>
    <w:rsid w:val="00344BAB"/>
    <w:rsid w:val="00346397"/>
    <w:rsid w:val="00346AE6"/>
    <w:rsid w:val="00347CA2"/>
    <w:rsid w:val="003501CB"/>
    <w:rsid w:val="003507A3"/>
    <w:rsid w:val="0035082D"/>
    <w:rsid w:val="00350E79"/>
    <w:rsid w:val="0035132F"/>
    <w:rsid w:val="0035595C"/>
    <w:rsid w:val="00357202"/>
    <w:rsid w:val="003606CD"/>
    <w:rsid w:val="00361DA7"/>
    <w:rsid w:val="00364BF0"/>
    <w:rsid w:val="0036574B"/>
    <w:rsid w:val="00365CAE"/>
    <w:rsid w:val="00365FD7"/>
    <w:rsid w:val="0037081E"/>
    <w:rsid w:val="00371DBA"/>
    <w:rsid w:val="00372EEA"/>
    <w:rsid w:val="00373086"/>
    <w:rsid w:val="00373B75"/>
    <w:rsid w:val="00374226"/>
    <w:rsid w:val="00374F06"/>
    <w:rsid w:val="00375A09"/>
    <w:rsid w:val="00375BB9"/>
    <w:rsid w:val="00376B4E"/>
    <w:rsid w:val="0038038E"/>
    <w:rsid w:val="003812C6"/>
    <w:rsid w:val="003850E0"/>
    <w:rsid w:val="003863E1"/>
    <w:rsid w:val="00387121"/>
    <w:rsid w:val="00387483"/>
    <w:rsid w:val="003876BC"/>
    <w:rsid w:val="0039050B"/>
    <w:rsid w:val="00390847"/>
    <w:rsid w:val="003969BC"/>
    <w:rsid w:val="003972C6"/>
    <w:rsid w:val="0039755D"/>
    <w:rsid w:val="003A3011"/>
    <w:rsid w:val="003A68D1"/>
    <w:rsid w:val="003A6D9D"/>
    <w:rsid w:val="003B018E"/>
    <w:rsid w:val="003B258A"/>
    <w:rsid w:val="003B2AD9"/>
    <w:rsid w:val="003B3567"/>
    <w:rsid w:val="003B49C3"/>
    <w:rsid w:val="003B5230"/>
    <w:rsid w:val="003B67F5"/>
    <w:rsid w:val="003B6F5C"/>
    <w:rsid w:val="003B74DB"/>
    <w:rsid w:val="003C001A"/>
    <w:rsid w:val="003C13EB"/>
    <w:rsid w:val="003C49BE"/>
    <w:rsid w:val="003C4D73"/>
    <w:rsid w:val="003C54D9"/>
    <w:rsid w:val="003C55E5"/>
    <w:rsid w:val="003D0B82"/>
    <w:rsid w:val="003D3571"/>
    <w:rsid w:val="003D4E4B"/>
    <w:rsid w:val="003D51B8"/>
    <w:rsid w:val="003D6C9C"/>
    <w:rsid w:val="003D6DEF"/>
    <w:rsid w:val="003E02DD"/>
    <w:rsid w:val="003E29E3"/>
    <w:rsid w:val="003E4664"/>
    <w:rsid w:val="003E53A6"/>
    <w:rsid w:val="003F2E1D"/>
    <w:rsid w:val="003F3631"/>
    <w:rsid w:val="003F3AB6"/>
    <w:rsid w:val="003F55D8"/>
    <w:rsid w:val="003F588D"/>
    <w:rsid w:val="003F5C44"/>
    <w:rsid w:val="003F773D"/>
    <w:rsid w:val="003F7FA9"/>
    <w:rsid w:val="00400823"/>
    <w:rsid w:val="00400C83"/>
    <w:rsid w:val="00400D39"/>
    <w:rsid w:val="004025EF"/>
    <w:rsid w:val="004027FB"/>
    <w:rsid w:val="00403095"/>
    <w:rsid w:val="0041030D"/>
    <w:rsid w:val="004137C7"/>
    <w:rsid w:val="00414F16"/>
    <w:rsid w:val="0041503D"/>
    <w:rsid w:val="00416DF3"/>
    <w:rsid w:val="00416FE2"/>
    <w:rsid w:val="0042087B"/>
    <w:rsid w:val="00421AC6"/>
    <w:rsid w:val="004221F3"/>
    <w:rsid w:val="004279BC"/>
    <w:rsid w:val="004300AF"/>
    <w:rsid w:val="004302AB"/>
    <w:rsid w:val="00431B5C"/>
    <w:rsid w:val="00433068"/>
    <w:rsid w:val="004346CF"/>
    <w:rsid w:val="00434916"/>
    <w:rsid w:val="004429DD"/>
    <w:rsid w:val="0044473C"/>
    <w:rsid w:val="00454BA1"/>
    <w:rsid w:val="004552B1"/>
    <w:rsid w:val="00455DCB"/>
    <w:rsid w:val="004563C6"/>
    <w:rsid w:val="00461C45"/>
    <w:rsid w:val="004634DC"/>
    <w:rsid w:val="0046490D"/>
    <w:rsid w:val="00464BCD"/>
    <w:rsid w:val="00466242"/>
    <w:rsid w:val="004664FB"/>
    <w:rsid w:val="00466592"/>
    <w:rsid w:val="004669F6"/>
    <w:rsid w:val="00466B60"/>
    <w:rsid w:val="004679C0"/>
    <w:rsid w:val="00467C22"/>
    <w:rsid w:val="0047138A"/>
    <w:rsid w:val="00471715"/>
    <w:rsid w:val="00471A67"/>
    <w:rsid w:val="0047378B"/>
    <w:rsid w:val="00475671"/>
    <w:rsid w:val="0047763F"/>
    <w:rsid w:val="00480968"/>
    <w:rsid w:val="00480CAC"/>
    <w:rsid w:val="00481C9B"/>
    <w:rsid w:val="00481E82"/>
    <w:rsid w:val="00484F36"/>
    <w:rsid w:val="00485E7F"/>
    <w:rsid w:val="00485F6F"/>
    <w:rsid w:val="0048723C"/>
    <w:rsid w:val="00487503"/>
    <w:rsid w:val="004879CF"/>
    <w:rsid w:val="00490D49"/>
    <w:rsid w:val="00491721"/>
    <w:rsid w:val="00491BFE"/>
    <w:rsid w:val="00492342"/>
    <w:rsid w:val="00493A38"/>
    <w:rsid w:val="00494422"/>
    <w:rsid w:val="00494EEA"/>
    <w:rsid w:val="004967C4"/>
    <w:rsid w:val="00496C9B"/>
    <w:rsid w:val="004A0414"/>
    <w:rsid w:val="004A3FD4"/>
    <w:rsid w:val="004A40A4"/>
    <w:rsid w:val="004A5049"/>
    <w:rsid w:val="004A701C"/>
    <w:rsid w:val="004A7CB6"/>
    <w:rsid w:val="004B0FDC"/>
    <w:rsid w:val="004B1916"/>
    <w:rsid w:val="004B19F3"/>
    <w:rsid w:val="004B1BBA"/>
    <w:rsid w:val="004B4086"/>
    <w:rsid w:val="004B5669"/>
    <w:rsid w:val="004B6960"/>
    <w:rsid w:val="004B7422"/>
    <w:rsid w:val="004C1710"/>
    <w:rsid w:val="004C2157"/>
    <w:rsid w:val="004C2894"/>
    <w:rsid w:val="004C2B5F"/>
    <w:rsid w:val="004C62CD"/>
    <w:rsid w:val="004C7E76"/>
    <w:rsid w:val="004D048F"/>
    <w:rsid w:val="004D35C0"/>
    <w:rsid w:val="004D3FEA"/>
    <w:rsid w:val="004E03E1"/>
    <w:rsid w:val="004E251A"/>
    <w:rsid w:val="004E257E"/>
    <w:rsid w:val="004E3257"/>
    <w:rsid w:val="004E46A1"/>
    <w:rsid w:val="004E4BEF"/>
    <w:rsid w:val="004E565F"/>
    <w:rsid w:val="004E594A"/>
    <w:rsid w:val="004E6A26"/>
    <w:rsid w:val="004E6C01"/>
    <w:rsid w:val="004E7C30"/>
    <w:rsid w:val="004F2185"/>
    <w:rsid w:val="004F34A3"/>
    <w:rsid w:val="004F3A56"/>
    <w:rsid w:val="004F48DD"/>
    <w:rsid w:val="004F6719"/>
    <w:rsid w:val="004F7BC3"/>
    <w:rsid w:val="00501526"/>
    <w:rsid w:val="005020AB"/>
    <w:rsid w:val="00504781"/>
    <w:rsid w:val="0050741D"/>
    <w:rsid w:val="00510A90"/>
    <w:rsid w:val="0051140A"/>
    <w:rsid w:val="00512D6C"/>
    <w:rsid w:val="00513178"/>
    <w:rsid w:val="00514AED"/>
    <w:rsid w:val="00515F19"/>
    <w:rsid w:val="00516BB3"/>
    <w:rsid w:val="005172D3"/>
    <w:rsid w:val="00521B6A"/>
    <w:rsid w:val="00522E3A"/>
    <w:rsid w:val="005245DE"/>
    <w:rsid w:val="00524AC4"/>
    <w:rsid w:val="0052562D"/>
    <w:rsid w:val="005261EF"/>
    <w:rsid w:val="0052645F"/>
    <w:rsid w:val="0053138A"/>
    <w:rsid w:val="005330B0"/>
    <w:rsid w:val="00533E51"/>
    <w:rsid w:val="00534E97"/>
    <w:rsid w:val="00536030"/>
    <w:rsid w:val="00540243"/>
    <w:rsid w:val="00540825"/>
    <w:rsid w:val="00541471"/>
    <w:rsid w:val="00543054"/>
    <w:rsid w:val="0054363A"/>
    <w:rsid w:val="00543761"/>
    <w:rsid w:val="00544D8E"/>
    <w:rsid w:val="00546B5B"/>
    <w:rsid w:val="00546E5D"/>
    <w:rsid w:val="00550EB8"/>
    <w:rsid w:val="00550F37"/>
    <w:rsid w:val="00551FD5"/>
    <w:rsid w:val="0055209D"/>
    <w:rsid w:val="005522C9"/>
    <w:rsid w:val="0055237E"/>
    <w:rsid w:val="00552497"/>
    <w:rsid w:val="0055283C"/>
    <w:rsid w:val="00552953"/>
    <w:rsid w:val="0055354F"/>
    <w:rsid w:val="00555785"/>
    <w:rsid w:val="00555867"/>
    <w:rsid w:val="00555D77"/>
    <w:rsid w:val="005566C7"/>
    <w:rsid w:val="00556F8F"/>
    <w:rsid w:val="00560433"/>
    <w:rsid w:val="00560FB3"/>
    <w:rsid w:val="0056198E"/>
    <w:rsid w:val="00562C62"/>
    <w:rsid w:val="00564623"/>
    <w:rsid w:val="00564650"/>
    <w:rsid w:val="00564D91"/>
    <w:rsid w:val="00565214"/>
    <w:rsid w:val="00565264"/>
    <w:rsid w:val="00566710"/>
    <w:rsid w:val="005707EE"/>
    <w:rsid w:val="00570CFE"/>
    <w:rsid w:val="00571B70"/>
    <w:rsid w:val="005743AB"/>
    <w:rsid w:val="00574FB3"/>
    <w:rsid w:val="00575781"/>
    <w:rsid w:val="00582B7A"/>
    <w:rsid w:val="00584026"/>
    <w:rsid w:val="00590D11"/>
    <w:rsid w:val="00593BD3"/>
    <w:rsid w:val="00596BC2"/>
    <w:rsid w:val="005A0264"/>
    <w:rsid w:val="005A0C6F"/>
    <w:rsid w:val="005A3554"/>
    <w:rsid w:val="005A4FBD"/>
    <w:rsid w:val="005B2AD3"/>
    <w:rsid w:val="005B30AE"/>
    <w:rsid w:val="005B3363"/>
    <w:rsid w:val="005B3F84"/>
    <w:rsid w:val="005B4A58"/>
    <w:rsid w:val="005B4C59"/>
    <w:rsid w:val="005B647D"/>
    <w:rsid w:val="005B6FC7"/>
    <w:rsid w:val="005B7128"/>
    <w:rsid w:val="005B7E39"/>
    <w:rsid w:val="005C0DF4"/>
    <w:rsid w:val="005C10D7"/>
    <w:rsid w:val="005C154E"/>
    <w:rsid w:val="005C2D64"/>
    <w:rsid w:val="005C5F1B"/>
    <w:rsid w:val="005C6074"/>
    <w:rsid w:val="005C6B87"/>
    <w:rsid w:val="005C7D2E"/>
    <w:rsid w:val="005D04A5"/>
    <w:rsid w:val="005D05B9"/>
    <w:rsid w:val="005D0C53"/>
    <w:rsid w:val="005D1F42"/>
    <w:rsid w:val="005D4D9E"/>
    <w:rsid w:val="005D5653"/>
    <w:rsid w:val="005D7971"/>
    <w:rsid w:val="005E25D6"/>
    <w:rsid w:val="005E33E5"/>
    <w:rsid w:val="005E477E"/>
    <w:rsid w:val="005E58B1"/>
    <w:rsid w:val="005E7275"/>
    <w:rsid w:val="005F20BC"/>
    <w:rsid w:val="005F215E"/>
    <w:rsid w:val="005F29B6"/>
    <w:rsid w:val="005F37E0"/>
    <w:rsid w:val="005F66C4"/>
    <w:rsid w:val="005F6A58"/>
    <w:rsid w:val="005F7584"/>
    <w:rsid w:val="00600306"/>
    <w:rsid w:val="006006EA"/>
    <w:rsid w:val="00601D37"/>
    <w:rsid w:val="00601D69"/>
    <w:rsid w:val="0060298F"/>
    <w:rsid w:val="00602AFF"/>
    <w:rsid w:val="00603AB6"/>
    <w:rsid w:val="00603CA3"/>
    <w:rsid w:val="006045CF"/>
    <w:rsid w:val="00604D95"/>
    <w:rsid w:val="00606022"/>
    <w:rsid w:val="0060746F"/>
    <w:rsid w:val="00607B2C"/>
    <w:rsid w:val="0061209E"/>
    <w:rsid w:val="00612F55"/>
    <w:rsid w:val="00613493"/>
    <w:rsid w:val="00615772"/>
    <w:rsid w:val="00615855"/>
    <w:rsid w:val="00615CDE"/>
    <w:rsid w:val="00615D4B"/>
    <w:rsid w:val="006162F4"/>
    <w:rsid w:val="00620A4F"/>
    <w:rsid w:val="00621829"/>
    <w:rsid w:val="00622FDA"/>
    <w:rsid w:val="0062657A"/>
    <w:rsid w:val="006265E5"/>
    <w:rsid w:val="006266B9"/>
    <w:rsid w:val="00626834"/>
    <w:rsid w:val="006269D8"/>
    <w:rsid w:val="00627369"/>
    <w:rsid w:val="006305F9"/>
    <w:rsid w:val="00633961"/>
    <w:rsid w:val="0063534A"/>
    <w:rsid w:val="00636ABC"/>
    <w:rsid w:val="00640514"/>
    <w:rsid w:val="00642B3C"/>
    <w:rsid w:val="00643CAA"/>
    <w:rsid w:val="00643EF6"/>
    <w:rsid w:val="006459E2"/>
    <w:rsid w:val="006473C6"/>
    <w:rsid w:val="006519E9"/>
    <w:rsid w:val="00652BAF"/>
    <w:rsid w:val="00653AC6"/>
    <w:rsid w:val="0065403B"/>
    <w:rsid w:val="006548B3"/>
    <w:rsid w:val="006550A7"/>
    <w:rsid w:val="00660847"/>
    <w:rsid w:val="00661BEC"/>
    <w:rsid w:val="00662DD9"/>
    <w:rsid w:val="0066375A"/>
    <w:rsid w:val="0066509E"/>
    <w:rsid w:val="00665732"/>
    <w:rsid w:val="0066777B"/>
    <w:rsid w:val="00670C25"/>
    <w:rsid w:val="00670E7A"/>
    <w:rsid w:val="00671C99"/>
    <w:rsid w:val="00671F4E"/>
    <w:rsid w:val="00671F8A"/>
    <w:rsid w:val="006728DA"/>
    <w:rsid w:val="00672E4E"/>
    <w:rsid w:val="0067527C"/>
    <w:rsid w:val="00677571"/>
    <w:rsid w:val="006777D1"/>
    <w:rsid w:val="00682BA8"/>
    <w:rsid w:val="006839BA"/>
    <w:rsid w:val="006842E7"/>
    <w:rsid w:val="00684657"/>
    <w:rsid w:val="00684737"/>
    <w:rsid w:val="006869D5"/>
    <w:rsid w:val="00690947"/>
    <w:rsid w:val="00690FF0"/>
    <w:rsid w:val="006926B6"/>
    <w:rsid w:val="00692FB2"/>
    <w:rsid w:val="00693B36"/>
    <w:rsid w:val="006945D0"/>
    <w:rsid w:val="006950AF"/>
    <w:rsid w:val="006A2566"/>
    <w:rsid w:val="006A5B4D"/>
    <w:rsid w:val="006A7D8F"/>
    <w:rsid w:val="006B0215"/>
    <w:rsid w:val="006B098D"/>
    <w:rsid w:val="006B158E"/>
    <w:rsid w:val="006B24E3"/>
    <w:rsid w:val="006B2C69"/>
    <w:rsid w:val="006B2DC5"/>
    <w:rsid w:val="006B32DA"/>
    <w:rsid w:val="006B4E7E"/>
    <w:rsid w:val="006B6F7C"/>
    <w:rsid w:val="006C01B3"/>
    <w:rsid w:val="006C1E12"/>
    <w:rsid w:val="006C2270"/>
    <w:rsid w:val="006C33E4"/>
    <w:rsid w:val="006C67E9"/>
    <w:rsid w:val="006C7B93"/>
    <w:rsid w:val="006C7DEB"/>
    <w:rsid w:val="006D02F8"/>
    <w:rsid w:val="006D05B5"/>
    <w:rsid w:val="006D0869"/>
    <w:rsid w:val="006D10CB"/>
    <w:rsid w:val="006D2340"/>
    <w:rsid w:val="006D2CE4"/>
    <w:rsid w:val="006D453A"/>
    <w:rsid w:val="006D4D47"/>
    <w:rsid w:val="006D5170"/>
    <w:rsid w:val="006D5592"/>
    <w:rsid w:val="006D6085"/>
    <w:rsid w:val="006D6308"/>
    <w:rsid w:val="006D6337"/>
    <w:rsid w:val="006D7FFB"/>
    <w:rsid w:val="006E115B"/>
    <w:rsid w:val="006E134D"/>
    <w:rsid w:val="006E1D25"/>
    <w:rsid w:val="006E4D7B"/>
    <w:rsid w:val="006E5836"/>
    <w:rsid w:val="006E5A90"/>
    <w:rsid w:val="006E5E0E"/>
    <w:rsid w:val="006E7511"/>
    <w:rsid w:val="006F1620"/>
    <w:rsid w:val="006F1AB4"/>
    <w:rsid w:val="006F5765"/>
    <w:rsid w:val="006F5DC9"/>
    <w:rsid w:val="0070197D"/>
    <w:rsid w:val="0070284B"/>
    <w:rsid w:val="007043D2"/>
    <w:rsid w:val="007070AC"/>
    <w:rsid w:val="00710FDC"/>
    <w:rsid w:val="007132E0"/>
    <w:rsid w:val="00713B87"/>
    <w:rsid w:val="00713BCF"/>
    <w:rsid w:val="00714093"/>
    <w:rsid w:val="00714B9B"/>
    <w:rsid w:val="00715465"/>
    <w:rsid w:val="00716D78"/>
    <w:rsid w:val="00717198"/>
    <w:rsid w:val="007179C9"/>
    <w:rsid w:val="00717B61"/>
    <w:rsid w:val="00717DF9"/>
    <w:rsid w:val="00721F4A"/>
    <w:rsid w:val="00723732"/>
    <w:rsid w:val="00723E3E"/>
    <w:rsid w:val="00724C0B"/>
    <w:rsid w:val="00724FF6"/>
    <w:rsid w:val="00725C7D"/>
    <w:rsid w:val="00725F9F"/>
    <w:rsid w:val="00726468"/>
    <w:rsid w:val="00726B42"/>
    <w:rsid w:val="00726FD9"/>
    <w:rsid w:val="0073056E"/>
    <w:rsid w:val="007333A5"/>
    <w:rsid w:val="007337C3"/>
    <w:rsid w:val="007339ED"/>
    <w:rsid w:val="00733B12"/>
    <w:rsid w:val="00734EC4"/>
    <w:rsid w:val="007355BE"/>
    <w:rsid w:val="00737A23"/>
    <w:rsid w:val="007409E2"/>
    <w:rsid w:val="00741A9E"/>
    <w:rsid w:val="007429E2"/>
    <w:rsid w:val="00742E2E"/>
    <w:rsid w:val="00747A79"/>
    <w:rsid w:val="00750579"/>
    <w:rsid w:val="00752D18"/>
    <w:rsid w:val="00753483"/>
    <w:rsid w:val="0075380F"/>
    <w:rsid w:val="007542CF"/>
    <w:rsid w:val="007552F9"/>
    <w:rsid w:val="00755418"/>
    <w:rsid w:val="00756CCF"/>
    <w:rsid w:val="007629D3"/>
    <w:rsid w:val="00762F3F"/>
    <w:rsid w:val="007632AF"/>
    <w:rsid w:val="0076386D"/>
    <w:rsid w:val="007638F9"/>
    <w:rsid w:val="007645E1"/>
    <w:rsid w:val="007657BD"/>
    <w:rsid w:val="00766DB2"/>
    <w:rsid w:val="00766FCC"/>
    <w:rsid w:val="00767371"/>
    <w:rsid w:val="00771049"/>
    <w:rsid w:val="00771493"/>
    <w:rsid w:val="00772205"/>
    <w:rsid w:val="007763BA"/>
    <w:rsid w:val="007765F2"/>
    <w:rsid w:val="00777CFF"/>
    <w:rsid w:val="0078088D"/>
    <w:rsid w:val="0078156C"/>
    <w:rsid w:val="00784B1B"/>
    <w:rsid w:val="00790339"/>
    <w:rsid w:val="0079145F"/>
    <w:rsid w:val="007955A0"/>
    <w:rsid w:val="007955D1"/>
    <w:rsid w:val="0079699B"/>
    <w:rsid w:val="007A3615"/>
    <w:rsid w:val="007A52B1"/>
    <w:rsid w:val="007A7ADC"/>
    <w:rsid w:val="007A7B22"/>
    <w:rsid w:val="007B0D01"/>
    <w:rsid w:val="007B0F46"/>
    <w:rsid w:val="007B15CB"/>
    <w:rsid w:val="007B24FA"/>
    <w:rsid w:val="007B35C3"/>
    <w:rsid w:val="007B3C3C"/>
    <w:rsid w:val="007B4679"/>
    <w:rsid w:val="007B5467"/>
    <w:rsid w:val="007B5965"/>
    <w:rsid w:val="007B64C7"/>
    <w:rsid w:val="007C1E2E"/>
    <w:rsid w:val="007C55DB"/>
    <w:rsid w:val="007C57DF"/>
    <w:rsid w:val="007C5CD4"/>
    <w:rsid w:val="007C6076"/>
    <w:rsid w:val="007C749E"/>
    <w:rsid w:val="007D0019"/>
    <w:rsid w:val="007D1F88"/>
    <w:rsid w:val="007D2AFD"/>
    <w:rsid w:val="007D37C9"/>
    <w:rsid w:val="007D3DF6"/>
    <w:rsid w:val="007D497B"/>
    <w:rsid w:val="007D4FDF"/>
    <w:rsid w:val="007D5788"/>
    <w:rsid w:val="007D72CC"/>
    <w:rsid w:val="007E0932"/>
    <w:rsid w:val="007E0AA4"/>
    <w:rsid w:val="007E1062"/>
    <w:rsid w:val="007E11CB"/>
    <w:rsid w:val="007E3DC7"/>
    <w:rsid w:val="007E419F"/>
    <w:rsid w:val="007E481D"/>
    <w:rsid w:val="007E587F"/>
    <w:rsid w:val="007F0794"/>
    <w:rsid w:val="007F0DCF"/>
    <w:rsid w:val="007F0E3D"/>
    <w:rsid w:val="007F2F89"/>
    <w:rsid w:val="007F3F08"/>
    <w:rsid w:val="007F4509"/>
    <w:rsid w:val="007F4622"/>
    <w:rsid w:val="007F6273"/>
    <w:rsid w:val="008008B0"/>
    <w:rsid w:val="00806203"/>
    <w:rsid w:val="00807042"/>
    <w:rsid w:val="008105E6"/>
    <w:rsid w:val="00810977"/>
    <w:rsid w:val="00810E1E"/>
    <w:rsid w:val="0081141D"/>
    <w:rsid w:val="008146A1"/>
    <w:rsid w:val="0081474D"/>
    <w:rsid w:val="008153EE"/>
    <w:rsid w:val="008161F3"/>
    <w:rsid w:val="00816458"/>
    <w:rsid w:val="00817583"/>
    <w:rsid w:val="00817DC5"/>
    <w:rsid w:val="00817E4E"/>
    <w:rsid w:val="00820C0B"/>
    <w:rsid w:val="00823943"/>
    <w:rsid w:val="00823ED0"/>
    <w:rsid w:val="00826807"/>
    <w:rsid w:val="00831658"/>
    <w:rsid w:val="00831A9C"/>
    <w:rsid w:val="0083219D"/>
    <w:rsid w:val="00833698"/>
    <w:rsid w:val="00833760"/>
    <w:rsid w:val="00833C37"/>
    <w:rsid w:val="00835E9E"/>
    <w:rsid w:val="00836A13"/>
    <w:rsid w:val="00836C8E"/>
    <w:rsid w:val="008373A2"/>
    <w:rsid w:val="0083758D"/>
    <w:rsid w:val="00837DC0"/>
    <w:rsid w:val="0084062E"/>
    <w:rsid w:val="008423F9"/>
    <w:rsid w:val="00843035"/>
    <w:rsid w:val="0084310D"/>
    <w:rsid w:val="00843629"/>
    <w:rsid w:val="008468AD"/>
    <w:rsid w:val="00846B0E"/>
    <w:rsid w:val="00850FD4"/>
    <w:rsid w:val="008517EE"/>
    <w:rsid w:val="00851AD9"/>
    <w:rsid w:val="008529B7"/>
    <w:rsid w:val="0085322A"/>
    <w:rsid w:val="00853489"/>
    <w:rsid w:val="00854577"/>
    <w:rsid w:val="00854A6C"/>
    <w:rsid w:val="00856AF7"/>
    <w:rsid w:val="00856BDE"/>
    <w:rsid w:val="008572CC"/>
    <w:rsid w:val="008578F7"/>
    <w:rsid w:val="0086165B"/>
    <w:rsid w:val="0086699B"/>
    <w:rsid w:val="00866ABE"/>
    <w:rsid w:val="0087133C"/>
    <w:rsid w:val="00873EE1"/>
    <w:rsid w:val="0087446A"/>
    <w:rsid w:val="00875A80"/>
    <w:rsid w:val="00875FFB"/>
    <w:rsid w:val="008762ED"/>
    <w:rsid w:val="00876921"/>
    <w:rsid w:val="00881384"/>
    <w:rsid w:val="00882351"/>
    <w:rsid w:val="0088550F"/>
    <w:rsid w:val="008867EF"/>
    <w:rsid w:val="00886BB2"/>
    <w:rsid w:val="00890F31"/>
    <w:rsid w:val="008929B6"/>
    <w:rsid w:val="00892E97"/>
    <w:rsid w:val="00894B4D"/>
    <w:rsid w:val="00896AE2"/>
    <w:rsid w:val="008A03F7"/>
    <w:rsid w:val="008A4212"/>
    <w:rsid w:val="008A48E4"/>
    <w:rsid w:val="008A6FED"/>
    <w:rsid w:val="008A7968"/>
    <w:rsid w:val="008B03BD"/>
    <w:rsid w:val="008B1307"/>
    <w:rsid w:val="008B2F48"/>
    <w:rsid w:val="008B34B5"/>
    <w:rsid w:val="008B402D"/>
    <w:rsid w:val="008C0D47"/>
    <w:rsid w:val="008C1759"/>
    <w:rsid w:val="008C35C3"/>
    <w:rsid w:val="008C3753"/>
    <w:rsid w:val="008C4882"/>
    <w:rsid w:val="008C580A"/>
    <w:rsid w:val="008C5C29"/>
    <w:rsid w:val="008C6760"/>
    <w:rsid w:val="008C6BDE"/>
    <w:rsid w:val="008D4FFD"/>
    <w:rsid w:val="008D554B"/>
    <w:rsid w:val="008D6695"/>
    <w:rsid w:val="008D696F"/>
    <w:rsid w:val="008D6F1C"/>
    <w:rsid w:val="008D7785"/>
    <w:rsid w:val="008D7D60"/>
    <w:rsid w:val="008E08A1"/>
    <w:rsid w:val="008E1879"/>
    <w:rsid w:val="008E3C2F"/>
    <w:rsid w:val="008E616F"/>
    <w:rsid w:val="008E75A1"/>
    <w:rsid w:val="008F2F4D"/>
    <w:rsid w:val="008F48DA"/>
    <w:rsid w:val="008F65E8"/>
    <w:rsid w:val="008F6970"/>
    <w:rsid w:val="00900169"/>
    <w:rsid w:val="00901EA9"/>
    <w:rsid w:val="00902B8E"/>
    <w:rsid w:val="00903AC9"/>
    <w:rsid w:val="00904ABA"/>
    <w:rsid w:val="009052A6"/>
    <w:rsid w:val="0090654A"/>
    <w:rsid w:val="009078B6"/>
    <w:rsid w:val="00911464"/>
    <w:rsid w:val="00911632"/>
    <w:rsid w:val="009123D7"/>
    <w:rsid w:val="00912C9E"/>
    <w:rsid w:val="009168B2"/>
    <w:rsid w:val="00916BA6"/>
    <w:rsid w:val="00920B0D"/>
    <w:rsid w:val="00920C83"/>
    <w:rsid w:val="00921A9D"/>
    <w:rsid w:val="00921E71"/>
    <w:rsid w:val="00922668"/>
    <w:rsid w:val="009226FD"/>
    <w:rsid w:val="00922F0B"/>
    <w:rsid w:val="0092701D"/>
    <w:rsid w:val="009275A3"/>
    <w:rsid w:val="00927B95"/>
    <w:rsid w:val="00930143"/>
    <w:rsid w:val="0093228F"/>
    <w:rsid w:val="00935BE8"/>
    <w:rsid w:val="00936493"/>
    <w:rsid w:val="00936951"/>
    <w:rsid w:val="00936CD4"/>
    <w:rsid w:val="00937D50"/>
    <w:rsid w:val="009416C5"/>
    <w:rsid w:val="00941805"/>
    <w:rsid w:val="00942431"/>
    <w:rsid w:val="009427D1"/>
    <w:rsid w:val="009431DA"/>
    <w:rsid w:val="0094344C"/>
    <w:rsid w:val="009437ED"/>
    <w:rsid w:val="009478AF"/>
    <w:rsid w:val="00950A07"/>
    <w:rsid w:val="009513C4"/>
    <w:rsid w:val="00954D03"/>
    <w:rsid w:val="00955185"/>
    <w:rsid w:val="00957CC8"/>
    <w:rsid w:val="0096268F"/>
    <w:rsid w:val="009642E8"/>
    <w:rsid w:val="009647E9"/>
    <w:rsid w:val="00965347"/>
    <w:rsid w:val="00967D87"/>
    <w:rsid w:val="00970655"/>
    <w:rsid w:val="009714D3"/>
    <w:rsid w:val="00972000"/>
    <w:rsid w:val="0097263E"/>
    <w:rsid w:val="00972FFD"/>
    <w:rsid w:val="00973D2A"/>
    <w:rsid w:val="00974094"/>
    <w:rsid w:val="00976B6C"/>
    <w:rsid w:val="00977ABC"/>
    <w:rsid w:val="009803B3"/>
    <w:rsid w:val="00980CB9"/>
    <w:rsid w:val="00980FC9"/>
    <w:rsid w:val="0098166D"/>
    <w:rsid w:val="0098228D"/>
    <w:rsid w:val="009823BC"/>
    <w:rsid w:val="00982E8E"/>
    <w:rsid w:val="00983E73"/>
    <w:rsid w:val="00983F7B"/>
    <w:rsid w:val="00987021"/>
    <w:rsid w:val="00987A32"/>
    <w:rsid w:val="00993FB0"/>
    <w:rsid w:val="009968A3"/>
    <w:rsid w:val="009A3F79"/>
    <w:rsid w:val="009A4A40"/>
    <w:rsid w:val="009A537B"/>
    <w:rsid w:val="009B2937"/>
    <w:rsid w:val="009B2D21"/>
    <w:rsid w:val="009B43F7"/>
    <w:rsid w:val="009B5CE7"/>
    <w:rsid w:val="009B7C26"/>
    <w:rsid w:val="009C0744"/>
    <w:rsid w:val="009C1768"/>
    <w:rsid w:val="009C1E9B"/>
    <w:rsid w:val="009C3A4F"/>
    <w:rsid w:val="009C7B7C"/>
    <w:rsid w:val="009D026E"/>
    <w:rsid w:val="009D050F"/>
    <w:rsid w:val="009D06D9"/>
    <w:rsid w:val="009D1AAE"/>
    <w:rsid w:val="009D3834"/>
    <w:rsid w:val="009D4069"/>
    <w:rsid w:val="009D415A"/>
    <w:rsid w:val="009D45BB"/>
    <w:rsid w:val="009D5734"/>
    <w:rsid w:val="009D72BE"/>
    <w:rsid w:val="009D7F6A"/>
    <w:rsid w:val="009E0940"/>
    <w:rsid w:val="009E0A34"/>
    <w:rsid w:val="009E1871"/>
    <w:rsid w:val="009E3497"/>
    <w:rsid w:val="009E42E7"/>
    <w:rsid w:val="009E4E9F"/>
    <w:rsid w:val="009E619E"/>
    <w:rsid w:val="009F0E4F"/>
    <w:rsid w:val="009F1460"/>
    <w:rsid w:val="009F253C"/>
    <w:rsid w:val="00A0110C"/>
    <w:rsid w:val="00A01CCC"/>
    <w:rsid w:val="00A025B1"/>
    <w:rsid w:val="00A05876"/>
    <w:rsid w:val="00A0744E"/>
    <w:rsid w:val="00A10AC9"/>
    <w:rsid w:val="00A11485"/>
    <w:rsid w:val="00A11FE8"/>
    <w:rsid w:val="00A12059"/>
    <w:rsid w:val="00A1267C"/>
    <w:rsid w:val="00A13337"/>
    <w:rsid w:val="00A167AB"/>
    <w:rsid w:val="00A16E8A"/>
    <w:rsid w:val="00A21F0B"/>
    <w:rsid w:val="00A22973"/>
    <w:rsid w:val="00A22D7E"/>
    <w:rsid w:val="00A25ADD"/>
    <w:rsid w:val="00A25DA9"/>
    <w:rsid w:val="00A25F04"/>
    <w:rsid w:val="00A26B60"/>
    <w:rsid w:val="00A27E30"/>
    <w:rsid w:val="00A27F8E"/>
    <w:rsid w:val="00A31801"/>
    <w:rsid w:val="00A33923"/>
    <w:rsid w:val="00A339FA"/>
    <w:rsid w:val="00A3546A"/>
    <w:rsid w:val="00A35DFA"/>
    <w:rsid w:val="00A36250"/>
    <w:rsid w:val="00A36789"/>
    <w:rsid w:val="00A36C7C"/>
    <w:rsid w:val="00A37979"/>
    <w:rsid w:val="00A37DA8"/>
    <w:rsid w:val="00A400D2"/>
    <w:rsid w:val="00A40BCB"/>
    <w:rsid w:val="00A41210"/>
    <w:rsid w:val="00A41726"/>
    <w:rsid w:val="00A45420"/>
    <w:rsid w:val="00A454C5"/>
    <w:rsid w:val="00A45C2E"/>
    <w:rsid w:val="00A46A57"/>
    <w:rsid w:val="00A47654"/>
    <w:rsid w:val="00A50531"/>
    <w:rsid w:val="00A50B12"/>
    <w:rsid w:val="00A50D9E"/>
    <w:rsid w:val="00A5192F"/>
    <w:rsid w:val="00A51C3F"/>
    <w:rsid w:val="00A51DD4"/>
    <w:rsid w:val="00A53C16"/>
    <w:rsid w:val="00A556B3"/>
    <w:rsid w:val="00A557DD"/>
    <w:rsid w:val="00A567D1"/>
    <w:rsid w:val="00A6021F"/>
    <w:rsid w:val="00A6382A"/>
    <w:rsid w:val="00A65627"/>
    <w:rsid w:val="00A65A07"/>
    <w:rsid w:val="00A675FE"/>
    <w:rsid w:val="00A724B3"/>
    <w:rsid w:val="00A72922"/>
    <w:rsid w:val="00A74084"/>
    <w:rsid w:val="00A74A94"/>
    <w:rsid w:val="00A758B0"/>
    <w:rsid w:val="00A76AE4"/>
    <w:rsid w:val="00A80196"/>
    <w:rsid w:val="00A81D2E"/>
    <w:rsid w:val="00A81DF4"/>
    <w:rsid w:val="00A8360E"/>
    <w:rsid w:val="00A8535B"/>
    <w:rsid w:val="00A85594"/>
    <w:rsid w:val="00A85612"/>
    <w:rsid w:val="00A86151"/>
    <w:rsid w:val="00A86E91"/>
    <w:rsid w:val="00A8746D"/>
    <w:rsid w:val="00A929DB"/>
    <w:rsid w:val="00A9346E"/>
    <w:rsid w:val="00A95EA5"/>
    <w:rsid w:val="00A96F35"/>
    <w:rsid w:val="00AA0691"/>
    <w:rsid w:val="00AA6BBA"/>
    <w:rsid w:val="00AB1488"/>
    <w:rsid w:val="00AB26BA"/>
    <w:rsid w:val="00AB372C"/>
    <w:rsid w:val="00AB7D3A"/>
    <w:rsid w:val="00AC05BA"/>
    <w:rsid w:val="00AC0EC7"/>
    <w:rsid w:val="00AC107E"/>
    <w:rsid w:val="00AC12C7"/>
    <w:rsid w:val="00AC4F47"/>
    <w:rsid w:val="00AC5F03"/>
    <w:rsid w:val="00AC621D"/>
    <w:rsid w:val="00AC767D"/>
    <w:rsid w:val="00AD0E98"/>
    <w:rsid w:val="00AD1313"/>
    <w:rsid w:val="00AD1478"/>
    <w:rsid w:val="00AD1E01"/>
    <w:rsid w:val="00AD2146"/>
    <w:rsid w:val="00AD2CEF"/>
    <w:rsid w:val="00AD2DED"/>
    <w:rsid w:val="00AD2FA2"/>
    <w:rsid w:val="00AD3BB1"/>
    <w:rsid w:val="00AD3D79"/>
    <w:rsid w:val="00AD4439"/>
    <w:rsid w:val="00AD4D92"/>
    <w:rsid w:val="00AD7E4E"/>
    <w:rsid w:val="00AD7ECF"/>
    <w:rsid w:val="00AE096E"/>
    <w:rsid w:val="00AE0F59"/>
    <w:rsid w:val="00AE2903"/>
    <w:rsid w:val="00AE4D52"/>
    <w:rsid w:val="00AE6D58"/>
    <w:rsid w:val="00AE7644"/>
    <w:rsid w:val="00AF006B"/>
    <w:rsid w:val="00AF13F0"/>
    <w:rsid w:val="00AF328B"/>
    <w:rsid w:val="00AF33C3"/>
    <w:rsid w:val="00AF3E86"/>
    <w:rsid w:val="00AF3F69"/>
    <w:rsid w:val="00AF4AF7"/>
    <w:rsid w:val="00AF4ED4"/>
    <w:rsid w:val="00AF619B"/>
    <w:rsid w:val="00AF62F7"/>
    <w:rsid w:val="00AF79FA"/>
    <w:rsid w:val="00B00EA6"/>
    <w:rsid w:val="00B01530"/>
    <w:rsid w:val="00B0268B"/>
    <w:rsid w:val="00B03714"/>
    <w:rsid w:val="00B06162"/>
    <w:rsid w:val="00B065FF"/>
    <w:rsid w:val="00B10D1F"/>
    <w:rsid w:val="00B112C9"/>
    <w:rsid w:val="00B1229F"/>
    <w:rsid w:val="00B1446B"/>
    <w:rsid w:val="00B1460C"/>
    <w:rsid w:val="00B14985"/>
    <w:rsid w:val="00B1517D"/>
    <w:rsid w:val="00B1563B"/>
    <w:rsid w:val="00B201FB"/>
    <w:rsid w:val="00B20FA2"/>
    <w:rsid w:val="00B21A72"/>
    <w:rsid w:val="00B24CB3"/>
    <w:rsid w:val="00B255A3"/>
    <w:rsid w:val="00B262FF"/>
    <w:rsid w:val="00B274C7"/>
    <w:rsid w:val="00B27D07"/>
    <w:rsid w:val="00B311E2"/>
    <w:rsid w:val="00B31CE7"/>
    <w:rsid w:val="00B327E4"/>
    <w:rsid w:val="00B3419D"/>
    <w:rsid w:val="00B37192"/>
    <w:rsid w:val="00B37D6B"/>
    <w:rsid w:val="00B37D85"/>
    <w:rsid w:val="00B4325A"/>
    <w:rsid w:val="00B442B0"/>
    <w:rsid w:val="00B46609"/>
    <w:rsid w:val="00B46DEE"/>
    <w:rsid w:val="00B4720D"/>
    <w:rsid w:val="00B47B9C"/>
    <w:rsid w:val="00B515CA"/>
    <w:rsid w:val="00B5184B"/>
    <w:rsid w:val="00B52B19"/>
    <w:rsid w:val="00B52CF2"/>
    <w:rsid w:val="00B53E59"/>
    <w:rsid w:val="00B550D3"/>
    <w:rsid w:val="00B556A9"/>
    <w:rsid w:val="00B5627A"/>
    <w:rsid w:val="00B56754"/>
    <w:rsid w:val="00B57E53"/>
    <w:rsid w:val="00B600F4"/>
    <w:rsid w:val="00B602A5"/>
    <w:rsid w:val="00B60550"/>
    <w:rsid w:val="00B61D5A"/>
    <w:rsid w:val="00B630C4"/>
    <w:rsid w:val="00B63A03"/>
    <w:rsid w:val="00B64FF3"/>
    <w:rsid w:val="00B65EDD"/>
    <w:rsid w:val="00B72234"/>
    <w:rsid w:val="00B73402"/>
    <w:rsid w:val="00B737D3"/>
    <w:rsid w:val="00B74279"/>
    <w:rsid w:val="00B7536B"/>
    <w:rsid w:val="00B7561A"/>
    <w:rsid w:val="00B768B1"/>
    <w:rsid w:val="00B801B8"/>
    <w:rsid w:val="00B8262D"/>
    <w:rsid w:val="00B83885"/>
    <w:rsid w:val="00B8481C"/>
    <w:rsid w:val="00B857D5"/>
    <w:rsid w:val="00B87207"/>
    <w:rsid w:val="00B91F6C"/>
    <w:rsid w:val="00B92A9B"/>
    <w:rsid w:val="00B9364A"/>
    <w:rsid w:val="00B94711"/>
    <w:rsid w:val="00B9518E"/>
    <w:rsid w:val="00B963AF"/>
    <w:rsid w:val="00B97901"/>
    <w:rsid w:val="00BA1CC4"/>
    <w:rsid w:val="00BA2069"/>
    <w:rsid w:val="00BA26AC"/>
    <w:rsid w:val="00BA2762"/>
    <w:rsid w:val="00BA43C3"/>
    <w:rsid w:val="00BA58F5"/>
    <w:rsid w:val="00BA6BE2"/>
    <w:rsid w:val="00BA76D7"/>
    <w:rsid w:val="00BB3B05"/>
    <w:rsid w:val="00BB3BFF"/>
    <w:rsid w:val="00BB42EE"/>
    <w:rsid w:val="00BB44D5"/>
    <w:rsid w:val="00BB5B97"/>
    <w:rsid w:val="00BC0CCF"/>
    <w:rsid w:val="00BC17F4"/>
    <w:rsid w:val="00BC2295"/>
    <w:rsid w:val="00BC23A2"/>
    <w:rsid w:val="00BC2BF5"/>
    <w:rsid w:val="00BC41F2"/>
    <w:rsid w:val="00BC4944"/>
    <w:rsid w:val="00BC5AC9"/>
    <w:rsid w:val="00BC6471"/>
    <w:rsid w:val="00BC7D7A"/>
    <w:rsid w:val="00BD2A67"/>
    <w:rsid w:val="00BD45AB"/>
    <w:rsid w:val="00BD5A65"/>
    <w:rsid w:val="00BD5A78"/>
    <w:rsid w:val="00BD7117"/>
    <w:rsid w:val="00BE0ADE"/>
    <w:rsid w:val="00BE2951"/>
    <w:rsid w:val="00BE477D"/>
    <w:rsid w:val="00BE4FE8"/>
    <w:rsid w:val="00BE501E"/>
    <w:rsid w:val="00BE5039"/>
    <w:rsid w:val="00BE6E93"/>
    <w:rsid w:val="00BF5619"/>
    <w:rsid w:val="00BF59C2"/>
    <w:rsid w:val="00BF602C"/>
    <w:rsid w:val="00BF62CC"/>
    <w:rsid w:val="00BF6944"/>
    <w:rsid w:val="00C00337"/>
    <w:rsid w:val="00C00C14"/>
    <w:rsid w:val="00C015C4"/>
    <w:rsid w:val="00C0539D"/>
    <w:rsid w:val="00C05F32"/>
    <w:rsid w:val="00C06016"/>
    <w:rsid w:val="00C06D7F"/>
    <w:rsid w:val="00C126D0"/>
    <w:rsid w:val="00C15717"/>
    <w:rsid w:val="00C1594A"/>
    <w:rsid w:val="00C15A53"/>
    <w:rsid w:val="00C15E43"/>
    <w:rsid w:val="00C16151"/>
    <w:rsid w:val="00C1644B"/>
    <w:rsid w:val="00C20B0C"/>
    <w:rsid w:val="00C254F2"/>
    <w:rsid w:val="00C2676E"/>
    <w:rsid w:val="00C27B6B"/>
    <w:rsid w:val="00C31E32"/>
    <w:rsid w:val="00C322D6"/>
    <w:rsid w:val="00C35384"/>
    <w:rsid w:val="00C36029"/>
    <w:rsid w:val="00C360CE"/>
    <w:rsid w:val="00C37C31"/>
    <w:rsid w:val="00C41856"/>
    <w:rsid w:val="00C42EB1"/>
    <w:rsid w:val="00C43381"/>
    <w:rsid w:val="00C437FB"/>
    <w:rsid w:val="00C44D7C"/>
    <w:rsid w:val="00C50021"/>
    <w:rsid w:val="00C530E9"/>
    <w:rsid w:val="00C535D5"/>
    <w:rsid w:val="00C55133"/>
    <w:rsid w:val="00C55A86"/>
    <w:rsid w:val="00C5621D"/>
    <w:rsid w:val="00C572FE"/>
    <w:rsid w:val="00C610E1"/>
    <w:rsid w:val="00C61597"/>
    <w:rsid w:val="00C617B8"/>
    <w:rsid w:val="00C61E99"/>
    <w:rsid w:val="00C62EF0"/>
    <w:rsid w:val="00C62F82"/>
    <w:rsid w:val="00C64C98"/>
    <w:rsid w:val="00C75D9D"/>
    <w:rsid w:val="00C776BE"/>
    <w:rsid w:val="00C777CE"/>
    <w:rsid w:val="00C7792D"/>
    <w:rsid w:val="00C8058C"/>
    <w:rsid w:val="00C823B4"/>
    <w:rsid w:val="00C8407D"/>
    <w:rsid w:val="00C85B1B"/>
    <w:rsid w:val="00C85FA6"/>
    <w:rsid w:val="00C872F5"/>
    <w:rsid w:val="00C8782A"/>
    <w:rsid w:val="00C90160"/>
    <w:rsid w:val="00C92AA7"/>
    <w:rsid w:val="00C93B59"/>
    <w:rsid w:val="00C94134"/>
    <w:rsid w:val="00C95295"/>
    <w:rsid w:val="00C95FB4"/>
    <w:rsid w:val="00C95FBE"/>
    <w:rsid w:val="00C96EDC"/>
    <w:rsid w:val="00CA35E8"/>
    <w:rsid w:val="00CA364C"/>
    <w:rsid w:val="00CA6669"/>
    <w:rsid w:val="00CA7EA0"/>
    <w:rsid w:val="00CB0344"/>
    <w:rsid w:val="00CB0BF7"/>
    <w:rsid w:val="00CB1E39"/>
    <w:rsid w:val="00CB1F23"/>
    <w:rsid w:val="00CB4919"/>
    <w:rsid w:val="00CB4A38"/>
    <w:rsid w:val="00CB5155"/>
    <w:rsid w:val="00CB5DB4"/>
    <w:rsid w:val="00CB5DEC"/>
    <w:rsid w:val="00CB639E"/>
    <w:rsid w:val="00CB6BE4"/>
    <w:rsid w:val="00CC060E"/>
    <w:rsid w:val="00CC0EC5"/>
    <w:rsid w:val="00CC232B"/>
    <w:rsid w:val="00CC243B"/>
    <w:rsid w:val="00CC3140"/>
    <w:rsid w:val="00CC355D"/>
    <w:rsid w:val="00CC4E05"/>
    <w:rsid w:val="00CD00F8"/>
    <w:rsid w:val="00CD11B9"/>
    <w:rsid w:val="00CD3378"/>
    <w:rsid w:val="00CD788E"/>
    <w:rsid w:val="00CE0262"/>
    <w:rsid w:val="00CE02BB"/>
    <w:rsid w:val="00CE0562"/>
    <w:rsid w:val="00CE1D51"/>
    <w:rsid w:val="00CE3EFD"/>
    <w:rsid w:val="00CE4719"/>
    <w:rsid w:val="00CF08D2"/>
    <w:rsid w:val="00CF1A40"/>
    <w:rsid w:val="00CF2719"/>
    <w:rsid w:val="00CF487C"/>
    <w:rsid w:val="00CF4EE1"/>
    <w:rsid w:val="00CF52B5"/>
    <w:rsid w:val="00CF57F2"/>
    <w:rsid w:val="00CF589C"/>
    <w:rsid w:val="00CF5EEC"/>
    <w:rsid w:val="00CF75CF"/>
    <w:rsid w:val="00D014F1"/>
    <w:rsid w:val="00D01AFC"/>
    <w:rsid w:val="00D02B23"/>
    <w:rsid w:val="00D030FA"/>
    <w:rsid w:val="00D0332F"/>
    <w:rsid w:val="00D0404B"/>
    <w:rsid w:val="00D05F8D"/>
    <w:rsid w:val="00D10D50"/>
    <w:rsid w:val="00D11410"/>
    <w:rsid w:val="00D12653"/>
    <w:rsid w:val="00D1400E"/>
    <w:rsid w:val="00D1454B"/>
    <w:rsid w:val="00D1594A"/>
    <w:rsid w:val="00D16015"/>
    <w:rsid w:val="00D17688"/>
    <w:rsid w:val="00D17B1B"/>
    <w:rsid w:val="00D22A46"/>
    <w:rsid w:val="00D258F9"/>
    <w:rsid w:val="00D263C3"/>
    <w:rsid w:val="00D305C3"/>
    <w:rsid w:val="00D30A1E"/>
    <w:rsid w:val="00D32DAC"/>
    <w:rsid w:val="00D33312"/>
    <w:rsid w:val="00D33D7E"/>
    <w:rsid w:val="00D33F84"/>
    <w:rsid w:val="00D34573"/>
    <w:rsid w:val="00D3469C"/>
    <w:rsid w:val="00D36345"/>
    <w:rsid w:val="00D37829"/>
    <w:rsid w:val="00D37F30"/>
    <w:rsid w:val="00D40BE8"/>
    <w:rsid w:val="00D41AB0"/>
    <w:rsid w:val="00D41C03"/>
    <w:rsid w:val="00D44386"/>
    <w:rsid w:val="00D44768"/>
    <w:rsid w:val="00D44971"/>
    <w:rsid w:val="00D44B6E"/>
    <w:rsid w:val="00D464EC"/>
    <w:rsid w:val="00D468A3"/>
    <w:rsid w:val="00D46984"/>
    <w:rsid w:val="00D512F5"/>
    <w:rsid w:val="00D51723"/>
    <w:rsid w:val="00D51A3D"/>
    <w:rsid w:val="00D51D2B"/>
    <w:rsid w:val="00D51FBB"/>
    <w:rsid w:val="00D52785"/>
    <w:rsid w:val="00D52EBA"/>
    <w:rsid w:val="00D55CE9"/>
    <w:rsid w:val="00D55F22"/>
    <w:rsid w:val="00D643AB"/>
    <w:rsid w:val="00D6538F"/>
    <w:rsid w:val="00D65C44"/>
    <w:rsid w:val="00D67302"/>
    <w:rsid w:val="00D678E4"/>
    <w:rsid w:val="00D70E70"/>
    <w:rsid w:val="00D71E46"/>
    <w:rsid w:val="00D71F97"/>
    <w:rsid w:val="00D7366A"/>
    <w:rsid w:val="00D73996"/>
    <w:rsid w:val="00D81DD4"/>
    <w:rsid w:val="00D82AFB"/>
    <w:rsid w:val="00D85A52"/>
    <w:rsid w:val="00D85C10"/>
    <w:rsid w:val="00D86153"/>
    <w:rsid w:val="00D87CD3"/>
    <w:rsid w:val="00D90AFC"/>
    <w:rsid w:val="00D90D3A"/>
    <w:rsid w:val="00D91CAA"/>
    <w:rsid w:val="00D94517"/>
    <w:rsid w:val="00D96019"/>
    <w:rsid w:val="00D96068"/>
    <w:rsid w:val="00D964EF"/>
    <w:rsid w:val="00D9697B"/>
    <w:rsid w:val="00D96B10"/>
    <w:rsid w:val="00DA1B89"/>
    <w:rsid w:val="00DA273E"/>
    <w:rsid w:val="00DA4642"/>
    <w:rsid w:val="00DA57F0"/>
    <w:rsid w:val="00DA5B1A"/>
    <w:rsid w:val="00DA6094"/>
    <w:rsid w:val="00DA7022"/>
    <w:rsid w:val="00DB03D8"/>
    <w:rsid w:val="00DB0F70"/>
    <w:rsid w:val="00DB236F"/>
    <w:rsid w:val="00DB272C"/>
    <w:rsid w:val="00DB4929"/>
    <w:rsid w:val="00DB4EE7"/>
    <w:rsid w:val="00DB52E7"/>
    <w:rsid w:val="00DB5F73"/>
    <w:rsid w:val="00DB61FC"/>
    <w:rsid w:val="00DB661B"/>
    <w:rsid w:val="00DC2662"/>
    <w:rsid w:val="00DC6A4D"/>
    <w:rsid w:val="00DC6E97"/>
    <w:rsid w:val="00DC7312"/>
    <w:rsid w:val="00DD01A3"/>
    <w:rsid w:val="00DD0E35"/>
    <w:rsid w:val="00DD35E1"/>
    <w:rsid w:val="00DD44FF"/>
    <w:rsid w:val="00DD47D8"/>
    <w:rsid w:val="00DE07BA"/>
    <w:rsid w:val="00DE0E35"/>
    <w:rsid w:val="00DE14D6"/>
    <w:rsid w:val="00DE2F87"/>
    <w:rsid w:val="00DE34C4"/>
    <w:rsid w:val="00DE3E79"/>
    <w:rsid w:val="00DE6357"/>
    <w:rsid w:val="00DE66BB"/>
    <w:rsid w:val="00DE6850"/>
    <w:rsid w:val="00DE7941"/>
    <w:rsid w:val="00DF063E"/>
    <w:rsid w:val="00DF0B7A"/>
    <w:rsid w:val="00DF1D0A"/>
    <w:rsid w:val="00DF5B98"/>
    <w:rsid w:val="00DF7897"/>
    <w:rsid w:val="00E054E3"/>
    <w:rsid w:val="00E07854"/>
    <w:rsid w:val="00E07CCD"/>
    <w:rsid w:val="00E12FB7"/>
    <w:rsid w:val="00E14CDD"/>
    <w:rsid w:val="00E1552B"/>
    <w:rsid w:val="00E161AB"/>
    <w:rsid w:val="00E17631"/>
    <w:rsid w:val="00E176D3"/>
    <w:rsid w:val="00E2269E"/>
    <w:rsid w:val="00E23A41"/>
    <w:rsid w:val="00E23B74"/>
    <w:rsid w:val="00E23C22"/>
    <w:rsid w:val="00E23E7C"/>
    <w:rsid w:val="00E25637"/>
    <w:rsid w:val="00E26C3B"/>
    <w:rsid w:val="00E26FCC"/>
    <w:rsid w:val="00E309A0"/>
    <w:rsid w:val="00E3104B"/>
    <w:rsid w:val="00E3471F"/>
    <w:rsid w:val="00E36421"/>
    <w:rsid w:val="00E36E20"/>
    <w:rsid w:val="00E37001"/>
    <w:rsid w:val="00E37653"/>
    <w:rsid w:val="00E409CA"/>
    <w:rsid w:val="00E43B66"/>
    <w:rsid w:val="00E4431F"/>
    <w:rsid w:val="00E4571E"/>
    <w:rsid w:val="00E45E7F"/>
    <w:rsid w:val="00E46372"/>
    <w:rsid w:val="00E47D28"/>
    <w:rsid w:val="00E5298B"/>
    <w:rsid w:val="00E536B3"/>
    <w:rsid w:val="00E54307"/>
    <w:rsid w:val="00E549C8"/>
    <w:rsid w:val="00E5579F"/>
    <w:rsid w:val="00E56666"/>
    <w:rsid w:val="00E576B9"/>
    <w:rsid w:val="00E60254"/>
    <w:rsid w:val="00E606A6"/>
    <w:rsid w:val="00E61679"/>
    <w:rsid w:val="00E61931"/>
    <w:rsid w:val="00E62085"/>
    <w:rsid w:val="00E639EC"/>
    <w:rsid w:val="00E63A55"/>
    <w:rsid w:val="00E640D4"/>
    <w:rsid w:val="00E657E9"/>
    <w:rsid w:val="00E65C75"/>
    <w:rsid w:val="00E65EBC"/>
    <w:rsid w:val="00E66561"/>
    <w:rsid w:val="00E67951"/>
    <w:rsid w:val="00E67C76"/>
    <w:rsid w:val="00E67DBF"/>
    <w:rsid w:val="00E7011F"/>
    <w:rsid w:val="00E709FC"/>
    <w:rsid w:val="00E73E69"/>
    <w:rsid w:val="00E749EF"/>
    <w:rsid w:val="00E77769"/>
    <w:rsid w:val="00E7776B"/>
    <w:rsid w:val="00E777AE"/>
    <w:rsid w:val="00E825FF"/>
    <w:rsid w:val="00E83546"/>
    <w:rsid w:val="00E83746"/>
    <w:rsid w:val="00E84331"/>
    <w:rsid w:val="00E85317"/>
    <w:rsid w:val="00E85E77"/>
    <w:rsid w:val="00E92153"/>
    <w:rsid w:val="00E929C4"/>
    <w:rsid w:val="00E951F2"/>
    <w:rsid w:val="00E97629"/>
    <w:rsid w:val="00EA0CD1"/>
    <w:rsid w:val="00EA1950"/>
    <w:rsid w:val="00EA21D1"/>
    <w:rsid w:val="00EA240E"/>
    <w:rsid w:val="00EA3FD3"/>
    <w:rsid w:val="00EA4C08"/>
    <w:rsid w:val="00EA51B0"/>
    <w:rsid w:val="00EA69FF"/>
    <w:rsid w:val="00EA7E76"/>
    <w:rsid w:val="00EB0469"/>
    <w:rsid w:val="00EB0BF1"/>
    <w:rsid w:val="00EB124B"/>
    <w:rsid w:val="00EB20AE"/>
    <w:rsid w:val="00EB495F"/>
    <w:rsid w:val="00EB5C7B"/>
    <w:rsid w:val="00EB5EF1"/>
    <w:rsid w:val="00EB616B"/>
    <w:rsid w:val="00EB6F06"/>
    <w:rsid w:val="00EB7A36"/>
    <w:rsid w:val="00EC0723"/>
    <w:rsid w:val="00EC1BB8"/>
    <w:rsid w:val="00EC45AA"/>
    <w:rsid w:val="00EC70A4"/>
    <w:rsid w:val="00ED0F8F"/>
    <w:rsid w:val="00ED16DA"/>
    <w:rsid w:val="00ED1A49"/>
    <w:rsid w:val="00ED1F25"/>
    <w:rsid w:val="00ED2D65"/>
    <w:rsid w:val="00ED3970"/>
    <w:rsid w:val="00ED47A2"/>
    <w:rsid w:val="00ED5905"/>
    <w:rsid w:val="00ED7958"/>
    <w:rsid w:val="00EE2F54"/>
    <w:rsid w:val="00EE3883"/>
    <w:rsid w:val="00EE7565"/>
    <w:rsid w:val="00EE7F3C"/>
    <w:rsid w:val="00EF0347"/>
    <w:rsid w:val="00EF1163"/>
    <w:rsid w:val="00EF1FF0"/>
    <w:rsid w:val="00EF257F"/>
    <w:rsid w:val="00EF53E5"/>
    <w:rsid w:val="00EF6F08"/>
    <w:rsid w:val="00F00C29"/>
    <w:rsid w:val="00F02301"/>
    <w:rsid w:val="00F0480A"/>
    <w:rsid w:val="00F04C0E"/>
    <w:rsid w:val="00F10363"/>
    <w:rsid w:val="00F10F39"/>
    <w:rsid w:val="00F15F95"/>
    <w:rsid w:val="00F16F53"/>
    <w:rsid w:val="00F2136A"/>
    <w:rsid w:val="00F3048B"/>
    <w:rsid w:val="00F30A8F"/>
    <w:rsid w:val="00F31723"/>
    <w:rsid w:val="00F31733"/>
    <w:rsid w:val="00F328DF"/>
    <w:rsid w:val="00F34007"/>
    <w:rsid w:val="00F35C65"/>
    <w:rsid w:val="00F36AE2"/>
    <w:rsid w:val="00F37A7F"/>
    <w:rsid w:val="00F37B4D"/>
    <w:rsid w:val="00F40612"/>
    <w:rsid w:val="00F40C26"/>
    <w:rsid w:val="00F41363"/>
    <w:rsid w:val="00F420EF"/>
    <w:rsid w:val="00F42FE9"/>
    <w:rsid w:val="00F43EBD"/>
    <w:rsid w:val="00F44884"/>
    <w:rsid w:val="00F4523D"/>
    <w:rsid w:val="00F463B9"/>
    <w:rsid w:val="00F46FA0"/>
    <w:rsid w:val="00F52C15"/>
    <w:rsid w:val="00F5340D"/>
    <w:rsid w:val="00F53A0E"/>
    <w:rsid w:val="00F53D21"/>
    <w:rsid w:val="00F541DE"/>
    <w:rsid w:val="00F54A77"/>
    <w:rsid w:val="00F5641F"/>
    <w:rsid w:val="00F570D3"/>
    <w:rsid w:val="00F61F85"/>
    <w:rsid w:val="00F62FA0"/>
    <w:rsid w:val="00F650BA"/>
    <w:rsid w:val="00F665A9"/>
    <w:rsid w:val="00F67113"/>
    <w:rsid w:val="00F70504"/>
    <w:rsid w:val="00F70B9D"/>
    <w:rsid w:val="00F71ABD"/>
    <w:rsid w:val="00F71F34"/>
    <w:rsid w:val="00F72307"/>
    <w:rsid w:val="00F740D6"/>
    <w:rsid w:val="00F80BAA"/>
    <w:rsid w:val="00F859EF"/>
    <w:rsid w:val="00F85FED"/>
    <w:rsid w:val="00F86860"/>
    <w:rsid w:val="00F87F71"/>
    <w:rsid w:val="00F90A32"/>
    <w:rsid w:val="00F91D48"/>
    <w:rsid w:val="00F95435"/>
    <w:rsid w:val="00F96E81"/>
    <w:rsid w:val="00F97EA3"/>
    <w:rsid w:val="00F97EED"/>
    <w:rsid w:val="00FA0194"/>
    <w:rsid w:val="00FA125E"/>
    <w:rsid w:val="00FA1A0C"/>
    <w:rsid w:val="00FA262F"/>
    <w:rsid w:val="00FA4764"/>
    <w:rsid w:val="00FA5049"/>
    <w:rsid w:val="00FA518F"/>
    <w:rsid w:val="00FA51E7"/>
    <w:rsid w:val="00FA58C6"/>
    <w:rsid w:val="00FA5A87"/>
    <w:rsid w:val="00FA6DF5"/>
    <w:rsid w:val="00FA71D0"/>
    <w:rsid w:val="00FA7C3B"/>
    <w:rsid w:val="00FB0270"/>
    <w:rsid w:val="00FB3309"/>
    <w:rsid w:val="00FB3DB8"/>
    <w:rsid w:val="00FB4EB2"/>
    <w:rsid w:val="00FB5985"/>
    <w:rsid w:val="00FB5CDC"/>
    <w:rsid w:val="00FB5D9E"/>
    <w:rsid w:val="00FB79BF"/>
    <w:rsid w:val="00FC1BCF"/>
    <w:rsid w:val="00FC1DD2"/>
    <w:rsid w:val="00FC3079"/>
    <w:rsid w:val="00FC3C2E"/>
    <w:rsid w:val="00FC3DE4"/>
    <w:rsid w:val="00FC54E1"/>
    <w:rsid w:val="00FC6ACE"/>
    <w:rsid w:val="00FC7FDD"/>
    <w:rsid w:val="00FD270E"/>
    <w:rsid w:val="00FD56F9"/>
    <w:rsid w:val="00FD67E0"/>
    <w:rsid w:val="00FD73A3"/>
    <w:rsid w:val="00FD74FD"/>
    <w:rsid w:val="00FE1015"/>
    <w:rsid w:val="00FE111F"/>
    <w:rsid w:val="00FE14C9"/>
    <w:rsid w:val="00FE1503"/>
    <w:rsid w:val="00FE2CDB"/>
    <w:rsid w:val="00FE2E70"/>
    <w:rsid w:val="00FE3062"/>
    <w:rsid w:val="00FE3DA3"/>
    <w:rsid w:val="00FE6B86"/>
    <w:rsid w:val="00FF11EC"/>
    <w:rsid w:val="00FF1432"/>
    <w:rsid w:val="00FF24BA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95"/>
  </w:style>
  <w:style w:type="paragraph" w:styleId="10">
    <w:name w:val="heading 1"/>
    <w:basedOn w:val="a"/>
    <w:next w:val="a"/>
    <w:link w:val="11"/>
    <w:qFormat/>
    <w:rsid w:val="00403095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403095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03095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03095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0309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03095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03095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03095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0309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09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03095"/>
  </w:style>
  <w:style w:type="paragraph" w:styleId="a6">
    <w:name w:val="endnote text"/>
    <w:basedOn w:val="a"/>
    <w:semiHidden/>
    <w:rsid w:val="00403095"/>
  </w:style>
  <w:style w:type="character" w:styleId="a7">
    <w:name w:val="endnote reference"/>
    <w:basedOn w:val="a0"/>
    <w:semiHidden/>
    <w:rsid w:val="00403095"/>
    <w:rPr>
      <w:vertAlign w:val="superscript"/>
    </w:rPr>
  </w:style>
  <w:style w:type="paragraph" w:styleId="30">
    <w:name w:val="Body Text 3"/>
    <w:basedOn w:val="a8"/>
    <w:rsid w:val="00403095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03095"/>
    <w:pPr>
      <w:spacing w:after="120"/>
      <w:ind w:left="283"/>
    </w:pPr>
  </w:style>
  <w:style w:type="paragraph" w:styleId="21">
    <w:name w:val="Body Text Indent 2"/>
    <w:basedOn w:val="a"/>
    <w:link w:val="22"/>
    <w:rsid w:val="00403095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403095"/>
    <w:rPr>
      <w:sz w:val="28"/>
    </w:rPr>
  </w:style>
  <w:style w:type="paragraph" w:styleId="31">
    <w:name w:val="Body Text Indent 3"/>
    <w:basedOn w:val="a"/>
    <w:rsid w:val="00403095"/>
    <w:pPr>
      <w:ind w:firstLine="851"/>
    </w:pPr>
    <w:rPr>
      <w:sz w:val="28"/>
    </w:rPr>
  </w:style>
  <w:style w:type="character" w:styleId="ac">
    <w:name w:val="Emphasis"/>
    <w:basedOn w:val="a0"/>
    <w:qFormat/>
    <w:rsid w:val="00403095"/>
    <w:rPr>
      <w:i/>
      <w:iCs/>
    </w:rPr>
  </w:style>
  <w:style w:type="paragraph" w:styleId="ad">
    <w:name w:val="footer"/>
    <w:basedOn w:val="a"/>
    <w:link w:val="ae"/>
    <w:rsid w:val="0040309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basedOn w:val="af3"/>
    <w:rsid w:val="0093228F"/>
    <w:rPr>
      <w:color w:val="00800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</w:style>
  <w:style w:type="character" w:customStyle="1" w:styleId="afd">
    <w:name w:val="Не вступил в силу"/>
    <w:basedOn w:val="af3"/>
    <w:rsid w:val="0093228F"/>
    <w:rPr>
      <w:color w:val="00808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basedOn w:val="af3"/>
    <w:rsid w:val="0093228F"/>
    <w:rPr>
      <w:strike/>
      <w:color w:val="80800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 w:cs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basedOn w:val="a0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rsid w:val="00950A07"/>
  </w:style>
  <w:style w:type="character" w:customStyle="1" w:styleId="22">
    <w:name w:val="Основной текст с отступом 2 Знак"/>
    <w:basedOn w:val="a0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basedOn w:val="a0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basedOn w:val="a0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basedOn w:val="a0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7">
    <w:name w:val="Заголовок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8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4">
    <w:name w:val="Основной шрифт абзаца1"/>
    <w:rsid w:val="00E3104B"/>
  </w:style>
  <w:style w:type="character" w:customStyle="1" w:styleId="afff9">
    <w:name w:val="основной текст документа Знак"/>
    <w:basedOn w:val="14"/>
    <w:rsid w:val="00E3104B"/>
    <w:rPr>
      <w:sz w:val="24"/>
      <w:lang w:val="ru-RU" w:eastAsia="ar-SA" w:bidi="ar-SA"/>
    </w:rPr>
  </w:style>
  <w:style w:type="character" w:customStyle="1" w:styleId="afffa">
    <w:name w:val="Символ сноски"/>
    <w:basedOn w:val="14"/>
    <w:rsid w:val="00E3104B"/>
    <w:rPr>
      <w:vertAlign w:val="superscript"/>
    </w:rPr>
  </w:style>
  <w:style w:type="character" w:customStyle="1" w:styleId="15">
    <w:name w:val="Знак сноски1"/>
    <w:rsid w:val="00E3104B"/>
    <w:rPr>
      <w:vertAlign w:val="superscript"/>
    </w:rPr>
  </w:style>
  <w:style w:type="character" w:customStyle="1" w:styleId="afffb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6">
    <w:name w:val="Знак примечания1"/>
    <w:basedOn w:val="25"/>
    <w:rsid w:val="00E3104B"/>
    <w:rPr>
      <w:sz w:val="16"/>
      <w:szCs w:val="16"/>
    </w:rPr>
  </w:style>
  <w:style w:type="character" w:customStyle="1" w:styleId="afffc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d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e">
    <w:name w:val="Стиль таблицы"/>
    <w:basedOn w:val="19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0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1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E3104B"/>
    <w:rPr>
      <w:rFonts w:ascii="Courier New" w:hAnsi="Courier New" w:cs="Courier New"/>
      <w:lang w:eastAsia="ar-SA"/>
    </w:rPr>
  </w:style>
  <w:style w:type="paragraph" w:styleId="affff2">
    <w:name w:val="Subtitle"/>
    <w:basedOn w:val="a"/>
    <w:next w:val="aa"/>
    <w:link w:val="affff3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3">
    <w:name w:val="Подзаголовок Знак"/>
    <w:basedOn w:val="a0"/>
    <w:link w:val="affff2"/>
    <w:rsid w:val="00E3104B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4">
    <w:name w:val="Заголовок таблицы"/>
    <w:basedOn w:val="afff8"/>
    <w:rsid w:val="00E3104B"/>
  </w:style>
  <w:style w:type="paragraph" w:customStyle="1" w:styleId="affff5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6">
    <w:name w:val="annotation text"/>
    <w:basedOn w:val="a"/>
    <w:link w:val="affff7"/>
    <w:rsid w:val="00E3104B"/>
    <w:pPr>
      <w:widowControl w:val="0"/>
    </w:pPr>
    <w:rPr>
      <w:lang w:eastAsia="ar-SA"/>
    </w:rPr>
  </w:style>
  <w:style w:type="character" w:customStyle="1" w:styleId="affff7">
    <w:name w:val="Текст примечания Знак"/>
    <w:basedOn w:val="a0"/>
    <w:link w:val="affff6"/>
    <w:rsid w:val="00E3104B"/>
    <w:rPr>
      <w:lang w:eastAsia="ar-SA"/>
    </w:rPr>
  </w:style>
  <w:style w:type="paragraph" w:styleId="affff8">
    <w:name w:val="annotation subject"/>
    <w:basedOn w:val="1b"/>
    <w:next w:val="1b"/>
    <w:link w:val="affff9"/>
    <w:rsid w:val="00E3104B"/>
    <w:rPr>
      <w:b/>
      <w:bCs/>
    </w:rPr>
  </w:style>
  <w:style w:type="character" w:customStyle="1" w:styleId="affff9">
    <w:name w:val="Тема примечания Знак"/>
    <w:basedOn w:val="affff7"/>
    <w:link w:val="affff8"/>
    <w:rsid w:val="00E3104B"/>
    <w:rPr>
      <w:b/>
      <w:bCs/>
    </w:rPr>
  </w:style>
  <w:style w:type="paragraph" w:customStyle="1" w:styleId="affffa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Название Знак"/>
    <w:basedOn w:val="a0"/>
    <w:link w:val="aff7"/>
    <w:rsid w:val="00E3104B"/>
    <w:rPr>
      <w:b/>
      <w:sz w:val="24"/>
    </w:rPr>
  </w:style>
  <w:style w:type="character" w:customStyle="1" w:styleId="20">
    <w:name w:val="Заголовок 2 Знак"/>
    <w:basedOn w:val="a0"/>
    <w:link w:val="2"/>
    <w:rsid w:val="00207322"/>
    <w:rPr>
      <w:b/>
      <w:sz w:val="24"/>
    </w:rPr>
  </w:style>
  <w:style w:type="character" w:customStyle="1" w:styleId="60">
    <w:name w:val="Заголовок 6 Знак"/>
    <w:basedOn w:val="a0"/>
    <w:link w:val="6"/>
    <w:rsid w:val="00207322"/>
    <w:rPr>
      <w:b/>
      <w:sz w:val="28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07322"/>
    <w:rPr>
      <w:sz w:val="28"/>
    </w:rPr>
  </w:style>
  <w:style w:type="paragraph" w:customStyle="1" w:styleId="1d">
    <w:name w:val="заголовок 1"/>
    <w:basedOn w:val="a"/>
    <w:next w:val="a"/>
    <w:rsid w:val="00DB272C"/>
    <w:pPr>
      <w:keepNext/>
      <w:suppressAutoHyphens/>
      <w:autoSpaceDE w:val="0"/>
      <w:jc w:val="center"/>
    </w:pPr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67E7D38-D541-4DDA-BBA0-010BC1C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  П  И  С  О  К</vt:lpstr>
    </vt:vector>
  </TitlesOfParts>
  <Company> </Company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  П  И  С  О  К</dc:title>
  <dc:subject/>
  <dc:creator>Pasha</dc:creator>
  <cp:keywords/>
  <dc:description/>
  <cp:lastModifiedBy>Тая</cp:lastModifiedBy>
  <cp:revision>19</cp:revision>
  <cp:lastPrinted>2011-12-29T12:08:00Z</cp:lastPrinted>
  <dcterms:created xsi:type="dcterms:W3CDTF">2011-11-22T08:33:00Z</dcterms:created>
  <dcterms:modified xsi:type="dcterms:W3CDTF">2011-12-29T12:26:00Z</dcterms:modified>
</cp:coreProperties>
</file>