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EF" w:rsidRPr="00664CEF" w:rsidRDefault="00664CEF" w:rsidP="00664CEF">
      <w:pPr>
        <w:pStyle w:val="40"/>
        <w:shd w:val="clear" w:color="auto" w:fill="auto"/>
        <w:ind w:left="40" w:right="20"/>
        <w:jc w:val="center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Информация Управления </w:t>
      </w:r>
      <w:proofErr w:type="spellStart"/>
      <w:proofErr w:type="gramStart"/>
      <w:r w:rsidRPr="00664CEF">
        <w:rPr>
          <w:color w:val="000000"/>
          <w:sz w:val="24"/>
          <w:szCs w:val="24"/>
        </w:rPr>
        <w:t>Роспотребнадзора</w:t>
      </w:r>
      <w:proofErr w:type="spellEnd"/>
      <w:proofErr w:type="gramEnd"/>
      <w:r w:rsidRPr="00664CEF">
        <w:rPr>
          <w:color w:val="000000"/>
          <w:sz w:val="24"/>
          <w:szCs w:val="24"/>
        </w:rPr>
        <w:t xml:space="preserve"> но Саратовской области о мерах профилактики лихорадки Западного Нила</w:t>
      </w:r>
    </w:p>
    <w:p w:rsidR="00664CEF" w:rsidRPr="00664CEF" w:rsidRDefault="00664CEF" w:rsidP="00664CEF">
      <w:pPr>
        <w:pStyle w:val="1"/>
        <w:shd w:val="clear" w:color="auto" w:fill="auto"/>
        <w:spacing w:before="0"/>
        <w:ind w:left="40" w:right="20"/>
        <w:rPr>
          <w:sz w:val="24"/>
          <w:szCs w:val="24"/>
        </w:rPr>
      </w:pPr>
      <w:proofErr w:type="gramStart"/>
      <w:r w:rsidRPr="00664CEF">
        <w:rPr>
          <w:color w:val="000000"/>
          <w:sz w:val="24"/>
          <w:szCs w:val="24"/>
        </w:rPr>
        <w:t>В течение последнего десятилетия лихорадка Западного Нила является одной из распространенных природно-очаговых инфекцией на территории ряда субъектов Российской Федерации (Саратовская, Волгоградская, Астраханская, Воронежская, Ростовская области.</w:t>
      </w:r>
      <w:proofErr w:type="gramEnd"/>
      <w:r w:rsidRPr="00664CEF">
        <w:rPr>
          <w:color w:val="000000"/>
          <w:sz w:val="24"/>
          <w:szCs w:val="24"/>
        </w:rPr>
        <w:t xml:space="preserve"> </w:t>
      </w:r>
      <w:proofErr w:type="gramStart"/>
      <w:r w:rsidRPr="00664CEF">
        <w:rPr>
          <w:color w:val="000000"/>
          <w:sz w:val="24"/>
          <w:szCs w:val="24"/>
        </w:rPr>
        <w:t>Краснодарский край и др.).</w:t>
      </w:r>
      <w:proofErr w:type="gramEnd"/>
      <w:r w:rsidRPr="00664CEF">
        <w:rPr>
          <w:color w:val="000000"/>
          <w:sz w:val="24"/>
          <w:szCs w:val="24"/>
        </w:rPr>
        <w:t xml:space="preserve"> Особенности природных и климатических условий Саратовской области создали благоприятные условия для формирования природных очагов лихорадки Западного Нила. К территориям с высокой вероятностью формирования стойких очагов ЛЗН в Саратовской области относятся районы, располагающиеся рядом с Волгой и другими реками, изобилующие птицами, мелкими млекопитающими и комарами, где есть условия для стойкой циркуляции вируса в природных биотопах.</w:t>
      </w:r>
    </w:p>
    <w:p w:rsidR="00664CEF" w:rsidRPr="00664CEF" w:rsidRDefault="00664CEF" w:rsidP="00664CEF">
      <w:pPr>
        <w:pStyle w:val="1"/>
        <w:shd w:val="clear" w:color="auto" w:fill="auto"/>
        <w:spacing w:before="0"/>
        <w:ind w:left="4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Основными переносчиками этой инфекции являются комары различных видов, механизм передачи вируса - трансмиссивный (при укусе), возможно заражение и при укусе инфицированных клещей. Вирус ЛЗН выделен у 50 видов комаров. Трансмиссивные заболевания имеют выраженную сезонность, которая определяется благоприятными условиями для существования переносчика, значительным их количеством и повышенной активностью в теплое время года.</w:t>
      </w:r>
    </w:p>
    <w:p w:rsidR="00664CEF" w:rsidRPr="00664CEF" w:rsidRDefault="00664CEF" w:rsidP="00664CEF">
      <w:pPr>
        <w:pStyle w:val="1"/>
        <w:shd w:val="clear" w:color="auto" w:fill="auto"/>
        <w:spacing w:before="0"/>
        <w:ind w:left="40" w:right="20"/>
        <w:rPr>
          <w:sz w:val="24"/>
          <w:szCs w:val="24"/>
        </w:rPr>
      </w:pPr>
      <w:proofErr w:type="spellStart"/>
      <w:r w:rsidRPr="00664CEF">
        <w:rPr>
          <w:color w:val="000000"/>
          <w:sz w:val="24"/>
          <w:szCs w:val="24"/>
        </w:rPr>
        <w:t>Выплод</w:t>
      </w:r>
      <w:proofErr w:type="spellEnd"/>
      <w:r w:rsidRPr="00664CEF">
        <w:rPr>
          <w:color w:val="000000"/>
          <w:sz w:val="24"/>
          <w:szCs w:val="24"/>
        </w:rPr>
        <w:t xml:space="preserve"> комаров происходит в водоемах с обильной растительностью, дельтах и поймах рек, в прибрежных участках озер, болот, разливах оросительной системы; </w:t>
      </w:r>
      <w:proofErr w:type="gramStart"/>
      <w:r w:rsidRPr="00664CEF">
        <w:rPr>
          <w:color w:val="000000"/>
          <w:sz w:val="24"/>
          <w:szCs w:val="24"/>
        </w:rPr>
        <w:t>на территории населенных пунктов чаще всего образуются искусственные водоемы или заболоченности, возникающие в результате хозяйственной деятельности человека - это заполненные водой карьеры после выемки грунта, заболоченности вблизи водоразборных колонок, переливы воды, затопления пониженных мест рельефа во время поливов, засоренные и заросшие декоративные водоемы, кюветы вдоль шоссейных дорог и железнодорожных путей и др. Также в населенных пунктах комары могут размножаться в лужах</w:t>
      </w:r>
      <w:proofErr w:type="gramEnd"/>
      <w:r w:rsidRPr="00664CEF">
        <w:rPr>
          <w:color w:val="000000"/>
          <w:sz w:val="24"/>
          <w:szCs w:val="24"/>
        </w:rPr>
        <w:t>, пожарных бочках, канавах, карьерах, мелких, заросших растительностью водоемах; в скоплениях воды в подвалах и других местах с наличием влаги. Личинки обитают в воде, загрязненной органическими и растительными остатками, вплоть до сточных вод канализационной системы.</w:t>
      </w:r>
    </w:p>
    <w:p w:rsidR="00664CEF" w:rsidRPr="00664CEF" w:rsidRDefault="00664CEF" w:rsidP="00664CEF">
      <w:pPr>
        <w:pStyle w:val="1"/>
        <w:shd w:val="clear" w:color="auto" w:fill="auto"/>
        <w:spacing w:before="0"/>
        <w:ind w:left="4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В отапливаемых подвалах развитие комаров происходит круглый год. По мере </w:t>
      </w:r>
      <w:proofErr w:type="spellStart"/>
      <w:r w:rsidRPr="00664CEF">
        <w:rPr>
          <w:color w:val="000000"/>
          <w:sz w:val="24"/>
          <w:szCs w:val="24"/>
        </w:rPr>
        <w:t>выплода</w:t>
      </w:r>
      <w:proofErr w:type="spellEnd"/>
      <w:r w:rsidRPr="00664CEF">
        <w:rPr>
          <w:color w:val="000000"/>
          <w:sz w:val="24"/>
          <w:szCs w:val="24"/>
        </w:rPr>
        <w:t xml:space="preserve"> комары разлетаются по подвалу и через двери, вентиляционные отверстия, трещины, залетают в подъезды и по лестничным клеткам разлетаются по дому, залетая в квартиры. Комары привлекаются искусственным (лампы) и естественным светом (окна, двери), концентрируются в подвальных отсеках с теплой водой, на стенах, потолке, а также в сухих отсеках вблизи окон и дверей. Распространение комаров в населенных пунктах происходит при перелетах в соседние подземные помещения, подвалы.</w:t>
      </w:r>
    </w:p>
    <w:p w:rsidR="00664CEF" w:rsidRPr="00664CEF" w:rsidRDefault="00664CEF" w:rsidP="00664CEF">
      <w:pPr>
        <w:pStyle w:val="1"/>
        <w:shd w:val="clear" w:color="auto" w:fill="auto"/>
        <w:spacing w:before="0" w:after="0"/>
        <w:ind w:left="4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В целях сокращения численности кровососущих комаров необходимо проводить мероприятия по уничтожению мест их </w:t>
      </w:r>
      <w:proofErr w:type="spellStart"/>
      <w:r w:rsidRPr="00664CEF">
        <w:rPr>
          <w:color w:val="000000"/>
          <w:sz w:val="24"/>
          <w:szCs w:val="24"/>
        </w:rPr>
        <w:t>выплода</w:t>
      </w:r>
      <w:proofErr w:type="spellEnd"/>
      <w:r w:rsidRPr="00664CEF">
        <w:rPr>
          <w:color w:val="000000"/>
          <w:sz w:val="24"/>
          <w:szCs w:val="24"/>
        </w:rPr>
        <w:t xml:space="preserve">. </w:t>
      </w:r>
      <w:proofErr w:type="gramStart"/>
      <w:r w:rsidRPr="00664CEF">
        <w:rPr>
          <w:color w:val="000000"/>
          <w:sz w:val="24"/>
          <w:szCs w:val="24"/>
        </w:rPr>
        <w:t xml:space="preserve">Это благоустройство территории, покос травы, уничтожение сорной растительности, ликвидация свалок бытовых отходов; предотвращение образования стоячих водоемов вокруг </w:t>
      </w:r>
      <w:proofErr w:type="spellStart"/>
      <w:r w:rsidRPr="00664CEF">
        <w:rPr>
          <w:color w:val="000000"/>
          <w:sz w:val="24"/>
          <w:szCs w:val="24"/>
        </w:rPr>
        <w:t>водоисточников</w:t>
      </w:r>
      <w:proofErr w:type="spellEnd"/>
      <w:r w:rsidRPr="00664CEF">
        <w:rPr>
          <w:color w:val="000000"/>
          <w:sz w:val="24"/>
          <w:szCs w:val="24"/>
        </w:rPr>
        <w:t>, очистка от растительности внутригородских (поселковых, приусадебных) водоемов, засыпка неиспользуемых карьеров, канав, мелких водоемов, не имеющих хозяйственного значения, луж; предотвращение затопления подвальных (подземных) помещений.</w:t>
      </w:r>
      <w:proofErr w:type="gramEnd"/>
      <w:r w:rsidRPr="00664CEF">
        <w:rPr>
          <w:color w:val="000000"/>
          <w:sz w:val="24"/>
          <w:szCs w:val="24"/>
        </w:rPr>
        <w:t xml:space="preserve"> Для сокращения </w:t>
      </w:r>
      <w:proofErr w:type="spellStart"/>
      <w:r w:rsidRPr="00664CEF">
        <w:rPr>
          <w:color w:val="000000"/>
          <w:sz w:val="24"/>
          <w:szCs w:val="24"/>
        </w:rPr>
        <w:t>выплода</w:t>
      </w:r>
      <w:proofErr w:type="spellEnd"/>
      <w:r w:rsidRPr="00664CEF">
        <w:rPr>
          <w:color w:val="000000"/>
          <w:sz w:val="24"/>
          <w:szCs w:val="24"/>
        </w:rPr>
        <w:t xml:space="preserve"> комаров должны проводиться также дезинсекционные и </w:t>
      </w:r>
      <w:proofErr w:type="spellStart"/>
      <w:r w:rsidRPr="00664CEF">
        <w:rPr>
          <w:color w:val="000000"/>
          <w:sz w:val="24"/>
          <w:szCs w:val="24"/>
        </w:rPr>
        <w:t>дератизационные</w:t>
      </w:r>
      <w:proofErr w:type="spellEnd"/>
      <w:r w:rsidRPr="00664CEF">
        <w:rPr>
          <w:color w:val="000000"/>
          <w:sz w:val="24"/>
          <w:szCs w:val="24"/>
        </w:rPr>
        <w:t>, с целью сокращения численности мелких млекопитающих (</w:t>
      </w:r>
      <w:proofErr w:type="spellStart"/>
      <w:r w:rsidRPr="00664CEF">
        <w:rPr>
          <w:color w:val="000000"/>
          <w:sz w:val="24"/>
          <w:szCs w:val="24"/>
        </w:rPr>
        <w:t>прокормигелей</w:t>
      </w:r>
      <w:proofErr w:type="spellEnd"/>
      <w:r w:rsidRPr="00664CEF">
        <w:rPr>
          <w:color w:val="000000"/>
          <w:sz w:val="24"/>
          <w:szCs w:val="24"/>
        </w:rPr>
        <w:t xml:space="preserve"> комаров), мероприятия.</w:t>
      </w:r>
    </w:p>
    <w:p w:rsidR="00664CEF" w:rsidRPr="00664CEF" w:rsidRDefault="00664CEF" w:rsidP="00664CEF">
      <w:pPr>
        <w:pStyle w:val="40"/>
        <w:shd w:val="clear" w:color="auto" w:fill="auto"/>
        <w:spacing w:after="0"/>
        <w:ind w:left="4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Особое внимание руководителям управляющих компаний, ответственных за содержание многоквартирных жилых домов, следует обратить на выполнение требований к содержанию подвальных помещений и территорий:</w:t>
      </w:r>
    </w:p>
    <w:p w:rsidR="00664CEF" w:rsidRPr="00664CEF" w:rsidRDefault="00664CEF" w:rsidP="00664CEF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40" w:right="20" w:firstLine="5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подвальные помещения жилых домов должны иметь исправное освещение, плотно закрытые входные двери, заделанные съемной решеткой вентиляционные отверстия, застекленные или заделанные мелкоячеистой сеткой окна;</w:t>
      </w:r>
    </w:p>
    <w:p w:rsidR="00664CEF" w:rsidRPr="00664CEF" w:rsidRDefault="00664CEF" w:rsidP="00664CEF">
      <w:pPr>
        <w:pStyle w:val="1"/>
        <w:shd w:val="clear" w:color="auto" w:fill="auto"/>
        <w:spacing w:before="0" w:after="0"/>
        <w:ind w:left="40" w:right="20" w:firstLine="5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-в подвалах не должно быть воды, мусора, нечистот, неупорядоченного складирования </w:t>
      </w:r>
      <w:r w:rsidRPr="00664CEF">
        <w:rPr>
          <w:color w:val="000000"/>
          <w:sz w:val="24"/>
          <w:szCs w:val="24"/>
        </w:rPr>
        <w:lastRenderedPageBreak/>
        <w:t>хозяйственных вещей и т.п.;</w:t>
      </w:r>
    </w:p>
    <w:p w:rsidR="00664CEF" w:rsidRPr="00664CEF" w:rsidRDefault="00664CEF" w:rsidP="00664CEF">
      <w:pPr>
        <w:pStyle w:val="1"/>
        <w:shd w:val="clear" w:color="auto" w:fill="auto"/>
        <w:spacing w:before="0" w:after="0"/>
        <w:ind w:left="40" w:right="20" w:firstLine="5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-протечки, аварии и засоры коммуникаций должны быть ликвидированы, вода с пола и из приямков на вводе и выводе коммуникаций откачена в канализационные колодцы (но не в ливневую канализацию, не на тротуар или газон), нечистоты удалены, помещение просушено и проветрено;</w:t>
      </w:r>
    </w:p>
    <w:p w:rsidR="00664CEF" w:rsidRPr="00664CEF" w:rsidRDefault="00664CEF" w:rsidP="00664CEF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40" w:firstLine="5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цементная стяжка на полу должна быть в исправности;</w:t>
      </w:r>
    </w:p>
    <w:p w:rsidR="00664CEF" w:rsidRPr="00664CEF" w:rsidRDefault="00664CEF" w:rsidP="00664CEF">
      <w:pPr>
        <w:pStyle w:val="1"/>
        <w:shd w:val="clear" w:color="auto" w:fill="auto"/>
        <w:spacing w:before="0" w:after="0"/>
        <w:ind w:left="40" w:right="20" w:firstLine="5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-</w:t>
      </w:r>
      <w:proofErr w:type="spellStart"/>
      <w:r w:rsidRPr="00664CEF">
        <w:rPr>
          <w:color w:val="000000"/>
          <w:sz w:val="24"/>
          <w:szCs w:val="24"/>
        </w:rPr>
        <w:t>отмостки</w:t>
      </w:r>
      <w:proofErr w:type="spellEnd"/>
      <w:r w:rsidRPr="00664CEF">
        <w:rPr>
          <w:color w:val="000000"/>
          <w:sz w:val="24"/>
          <w:szCs w:val="24"/>
        </w:rPr>
        <w:t xml:space="preserve"> и дворовые водостоки должны содержаться в исправном состоянии, чтобы избежать попадания в подвалы дождевых и талых вод;</w:t>
      </w:r>
    </w:p>
    <w:p w:rsidR="00664CEF" w:rsidRPr="00664CEF" w:rsidRDefault="00664CEF" w:rsidP="00664CEF">
      <w:pPr>
        <w:pStyle w:val="1"/>
        <w:shd w:val="clear" w:color="auto" w:fill="auto"/>
        <w:spacing w:before="0" w:after="0"/>
        <w:ind w:left="40" w:right="20" w:firstLine="5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-водоемы вблизи домов, не имеющие хозяйственного значения, канавы, лужи должны быть ликвидированы и засыпаны; низинные участки территории, где застаивается вода, должны быть дренированы.</w:t>
      </w:r>
    </w:p>
    <w:p w:rsidR="00664CEF" w:rsidRPr="00664CEF" w:rsidRDefault="00664CEF" w:rsidP="00664CEF">
      <w:pPr>
        <w:pStyle w:val="1"/>
        <w:shd w:val="clear" w:color="auto" w:fill="auto"/>
        <w:spacing w:before="0" w:after="298"/>
        <w:ind w:left="40" w:right="20" w:firstLine="5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-на территории дворов требуется провести мероприятия по благоустройству - покос травы, удаление сорной растительности, ликвидацию скоплений бытового мусора.</w:t>
      </w:r>
    </w:p>
    <w:p w:rsidR="00664CEF" w:rsidRPr="00664CEF" w:rsidRDefault="00664CEF" w:rsidP="00664CEF">
      <w:pPr>
        <w:pStyle w:val="40"/>
        <w:shd w:val="clear" w:color="auto" w:fill="auto"/>
        <w:spacing w:after="277" w:line="200" w:lineRule="exact"/>
        <w:ind w:left="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Памятка для населения: основные меры профилактики лихорадки Западного Нила</w:t>
      </w:r>
    </w:p>
    <w:p w:rsidR="00664CEF" w:rsidRPr="00664CEF" w:rsidRDefault="00664CEF" w:rsidP="00664CEF">
      <w:pPr>
        <w:pStyle w:val="1"/>
        <w:shd w:val="clear" w:color="auto" w:fill="auto"/>
        <w:spacing w:before="0" w:after="245" w:line="279" w:lineRule="exact"/>
        <w:ind w:left="4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Лихорадка Западного Нила - это природно-очаговое трансмиссивное вирусное инфекционное заболевание, протекающее у человека в виде острого лихорадочного заболевания с симптомами общей интоксикации, с головными, мышечными, суставными болями, сыпью, в тяжелых случаях - с развитием менингита и </w:t>
      </w:r>
      <w:proofErr w:type="spellStart"/>
      <w:r w:rsidRPr="00664CEF">
        <w:rPr>
          <w:color w:val="000000"/>
          <w:sz w:val="24"/>
          <w:szCs w:val="24"/>
        </w:rPr>
        <w:t>менингоэнцефалита</w:t>
      </w:r>
      <w:proofErr w:type="spellEnd"/>
      <w:r w:rsidRPr="00664CEF">
        <w:rPr>
          <w:color w:val="000000"/>
          <w:sz w:val="24"/>
          <w:szCs w:val="24"/>
        </w:rPr>
        <w:t>.</w:t>
      </w:r>
    </w:p>
    <w:p w:rsidR="00664CEF" w:rsidRPr="00664CEF" w:rsidRDefault="00664CEF" w:rsidP="00664CEF">
      <w:pPr>
        <w:pStyle w:val="1"/>
        <w:shd w:val="clear" w:color="auto" w:fill="auto"/>
        <w:spacing w:before="0" w:after="298"/>
        <w:ind w:left="4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Источником и резервуаром вируса Западного Нила в природе чаще являются дикие птицы, переносчиками вируса в основном являются комары, реже — клещи. Риску заражения подвергаются лица, проживающие на территории природного очага или посещающие его в период активности переносчиков, в первую очередь это те, кто любит проводить время на побережье р. Волги и других рек, прудов, где имеются благоприятные условия для </w:t>
      </w:r>
      <w:proofErr w:type="spellStart"/>
      <w:r w:rsidRPr="00664CEF">
        <w:rPr>
          <w:color w:val="000000"/>
          <w:sz w:val="24"/>
          <w:szCs w:val="24"/>
        </w:rPr>
        <w:t>выплода</w:t>
      </w:r>
      <w:proofErr w:type="spellEnd"/>
      <w:r w:rsidRPr="00664CEF">
        <w:rPr>
          <w:color w:val="000000"/>
          <w:sz w:val="24"/>
          <w:szCs w:val="24"/>
        </w:rPr>
        <w:t xml:space="preserve"> комаров и их </w:t>
      </w:r>
      <w:proofErr w:type="spellStart"/>
      <w:r w:rsidRPr="00664CEF">
        <w:rPr>
          <w:color w:val="000000"/>
          <w:sz w:val="24"/>
          <w:szCs w:val="24"/>
        </w:rPr>
        <w:t>прокормителей</w:t>
      </w:r>
      <w:proofErr w:type="spellEnd"/>
      <w:r w:rsidRPr="00664CEF">
        <w:rPr>
          <w:color w:val="000000"/>
          <w:sz w:val="24"/>
          <w:szCs w:val="24"/>
        </w:rPr>
        <w:t xml:space="preserve"> (водоплавающих птиц, мелких млекопитающих). Особую осторожность должны соблюдать любители отдыха на речных островах, так как в таких природных биотопах обитает большое количество животных и птиц, являющихся носителями вируса Западного Нила, и комаров-переносчиков, клещей. По возможности от посещения таких мест отдыха лучше воздержаться.</w:t>
      </w:r>
    </w:p>
    <w:p w:rsidR="00664CEF" w:rsidRPr="00664CEF" w:rsidRDefault="00664CEF" w:rsidP="00664CEF">
      <w:pPr>
        <w:pStyle w:val="40"/>
        <w:shd w:val="clear" w:color="auto" w:fill="auto"/>
        <w:spacing w:after="286" w:line="200" w:lineRule="exact"/>
        <w:ind w:left="4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Для того</w:t>
      </w:r>
      <w:proofErr w:type="gramStart"/>
      <w:r w:rsidRPr="00664CEF">
        <w:rPr>
          <w:color w:val="000000"/>
          <w:sz w:val="24"/>
          <w:szCs w:val="24"/>
        </w:rPr>
        <w:t>,</w:t>
      </w:r>
      <w:proofErr w:type="gramEnd"/>
      <w:r w:rsidRPr="00664CEF">
        <w:rPr>
          <w:color w:val="000000"/>
          <w:sz w:val="24"/>
          <w:szCs w:val="24"/>
        </w:rPr>
        <w:t xml:space="preserve"> чтобы сократить вероятность укусов комарами, следует:</w:t>
      </w:r>
    </w:p>
    <w:p w:rsidR="00664CEF" w:rsidRPr="00664CEF" w:rsidRDefault="00664CEF" w:rsidP="00664CEF">
      <w:pPr>
        <w:pStyle w:val="1"/>
        <w:shd w:val="clear" w:color="auto" w:fill="auto"/>
        <w:spacing w:before="0" w:after="235" w:line="267" w:lineRule="exact"/>
        <w:ind w:left="4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Не допускать скопления твердых бытовых отходов на территории жилых и дачных участков, удалять сорную растительность, что способствует снижению численности комаров; засыпать ямы, канавки, где в стоячей воде может произойти </w:t>
      </w:r>
      <w:proofErr w:type="spellStart"/>
      <w:r w:rsidRPr="00664CEF">
        <w:rPr>
          <w:color w:val="000000"/>
          <w:sz w:val="24"/>
          <w:szCs w:val="24"/>
        </w:rPr>
        <w:t>выплод</w:t>
      </w:r>
      <w:proofErr w:type="spellEnd"/>
      <w:r w:rsidRPr="00664CEF">
        <w:rPr>
          <w:color w:val="000000"/>
          <w:sz w:val="24"/>
          <w:szCs w:val="24"/>
        </w:rPr>
        <w:t xml:space="preserve"> комаров; емкости для хранения воды закрыть крышками. Необходимо помнить, что личинки комаров способны выживать и превращаться во взрослую особь в минимальных объемах воды.</w:t>
      </w:r>
    </w:p>
    <w:p w:rsidR="00664CEF" w:rsidRPr="00664CEF" w:rsidRDefault="00664CEF" w:rsidP="00664CEF">
      <w:pPr>
        <w:pStyle w:val="1"/>
        <w:shd w:val="clear" w:color="auto" w:fill="auto"/>
        <w:spacing w:before="0" w:after="0"/>
        <w:ind w:left="40" w:right="20"/>
        <w:rPr>
          <w:sz w:val="24"/>
          <w:szCs w:val="24"/>
        </w:rPr>
      </w:pPr>
      <w:proofErr w:type="gramStart"/>
      <w:r w:rsidRPr="00664CEF">
        <w:rPr>
          <w:color w:val="000000"/>
          <w:sz w:val="24"/>
          <w:szCs w:val="24"/>
        </w:rPr>
        <w:t>Обеспечить защиту помещений от проникновения комаров путем закрытия оконных и дверных проемов сетками с мелкими ячейками;</w:t>
      </w:r>
      <w:proofErr w:type="gramEnd"/>
    </w:p>
    <w:p w:rsidR="00664CEF" w:rsidRPr="00664CEF" w:rsidRDefault="00664CEF" w:rsidP="00664CEF">
      <w:pPr>
        <w:pStyle w:val="1"/>
        <w:shd w:val="clear" w:color="auto" w:fill="auto"/>
        <w:spacing w:before="0" w:line="279" w:lineRule="exact"/>
        <w:ind w:left="2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>Применять, особенно при нахождении в природных условиях, репелленты, предохраняющие от нападения комаров (мази, кремы, аэрозоли), в соответствии с прилагаемой инструкцией; защищать кожные покровы при помощи одежды с длинными рукавами, капюшонами, носить длинные брюки, носки, закрытую обувь:</w:t>
      </w:r>
    </w:p>
    <w:p w:rsidR="00664CEF" w:rsidRPr="00664CEF" w:rsidRDefault="00664CEF" w:rsidP="00664CEF">
      <w:pPr>
        <w:pStyle w:val="1"/>
        <w:shd w:val="clear" w:color="auto" w:fill="auto"/>
        <w:spacing w:before="0" w:after="245" w:line="279" w:lineRule="exact"/>
        <w:ind w:left="2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Использовать в помещениях </w:t>
      </w:r>
      <w:proofErr w:type="spellStart"/>
      <w:r w:rsidRPr="00664CEF">
        <w:rPr>
          <w:color w:val="000000"/>
          <w:sz w:val="24"/>
          <w:szCs w:val="24"/>
        </w:rPr>
        <w:t>электрофумигаторы</w:t>
      </w:r>
      <w:proofErr w:type="spellEnd"/>
      <w:r w:rsidRPr="00664CEF">
        <w:rPr>
          <w:color w:val="000000"/>
          <w:sz w:val="24"/>
          <w:szCs w:val="24"/>
        </w:rPr>
        <w:t>, ультразвуковые устройств, химические средства защиты, разрешенные к применению населением, для отпугивания и уничтожения комаров;</w:t>
      </w:r>
    </w:p>
    <w:p w:rsidR="00664CEF" w:rsidRPr="00664CEF" w:rsidRDefault="00664CEF" w:rsidP="00664CEF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664CEF">
        <w:rPr>
          <w:color w:val="000000"/>
          <w:sz w:val="24"/>
          <w:szCs w:val="24"/>
        </w:rPr>
        <w:t xml:space="preserve">На территории жилых и дачных участков также возможно проведение </w:t>
      </w:r>
      <w:proofErr w:type="spellStart"/>
      <w:r w:rsidRPr="00664CEF">
        <w:rPr>
          <w:color w:val="000000"/>
          <w:sz w:val="24"/>
          <w:szCs w:val="24"/>
        </w:rPr>
        <w:t>противокомариных</w:t>
      </w:r>
      <w:proofErr w:type="spellEnd"/>
      <w:r w:rsidRPr="00664CEF">
        <w:rPr>
          <w:color w:val="000000"/>
          <w:sz w:val="24"/>
          <w:szCs w:val="24"/>
        </w:rPr>
        <w:t xml:space="preserve"> обработок специальными средствами (инсектицидами). Это можно сделать как собственными силами с использованием средств, разрешенных к применению населением, так и с привлечением специализированной организации дезинфекционного профиля.</w:t>
      </w:r>
    </w:p>
    <w:sectPr w:rsidR="00664CEF" w:rsidRPr="00664CEF" w:rsidSect="00664C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5570"/>
    <w:multiLevelType w:val="multilevel"/>
    <w:tmpl w:val="FDA42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CEF"/>
    <w:rsid w:val="003115A5"/>
    <w:rsid w:val="00664CEF"/>
    <w:rsid w:val="00CB0054"/>
    <w:rsid w:val="00DE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4CE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664CEF"/>
    <w:pPr>
      <w:widowControl w:val="0"/>
      <w:shd w:val="clear" w:color="auto" w:fill="FFFFFF"/>
      <w:spacing w:before="240" w:after="240" w:line="273" w:lineRule="exac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4">
    <w:name w:val="Основной текст (4)_"/>
    <w:basedOn w:val="a0"/>
    <w:link w:val="40"/>
    <w:rsid w:val="00664CEF"/>
    <w:rPr>
      <w:rFonts w:ascii="Times New Roman" w:eastAsia="Times New Roman" w:hAnsi="Times New Roman" w:cs="Times New Roman"/>
      <w:b/>
      <w:bCs/>
      <w:spacing w:val="9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4CEF"/>
    <w:pPr>
      <w:widowControl w:val="0"/>
      <w:shd w:val="clear" w:color="auto" w:fill="FFFFFF"/>
      <w:spacing w:after="240" w:line="273" w:lineRule="exact"/>
      <w:jc w:val="both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6191</Characters>
  <Application>Microsoft Office Word</Application>
  <DocSecurity>0</DocSecurity>
  <Lines>51</Lines>
  <Paragraphs>14</Paragraphs>
  <ScaleCrop>false</ScaleCrop>
  <Company>Microsoft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2016-09-06T10:59:00Z</dcterms:created>
  <dcterms:modified xsi:type="dcterms:W3CDTF">2016-09-06T11:01:00Z</dcterms:modified>
</cp:coreProperties>
</file>