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5920" w:rsidRPr="00D819C8" w:rsidRDefault="00650820" w:rsidP="00206FEE">
      <w:pPr>
        <w:pStyle w:val="3"/>
        <w:spacing w:before="0" w:after="0"/>
      </w:pPr>
      <w:r>
        <w:rPr>
          <w:b w:val="0"/>
          <w:bCs w:val="0"/>
          <w:noProof/>
        </w:rPr>
        <w:drawing>
          <wp:anchor distT="0" distB="0" distL="114300" distR="114300" simplePos="0" relativeHeight="251657728" behindDoc="0" locked="0" layoutInCell="0" allowOverlap="1">
            <wp:simplePos x="0" y="0"/>
            <wp:positionH relativeFrom="column">
              <wp:posOffset>2915920</wp:posOffset>
            </wp:positionH>
            <wp:positionV relativeFrom="paragraph">
              <wp:posOffset>6350</wp:posOffset>
            </wp:positionV>
            <wp:extent cx="812800" cy="952500"/>
            <wp:effectExtent l="19050" t="0" r="6350" b="0"/>
            <wp:wrapSquare wrapText="left"/>
            <wp:docPr id="3"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925920" w:rsidRPr="00D819C8" w:rsidRDefault="00925920" w:rsidP="00206FEE">
      <w:pPr>
        <w:pStyle w:val="3"/>
        <w:spacing w:before="0" w:after="0"/>
      </w:pPr>
    </w:p>
    <w:p w:rsidR="00925920" w:rsidRPr="00D819C8" w:rsidRDefault="00925920" w:rsidP="00206FEE">
      <w:pPr>
        <w:keepNext/>
        <w:widowControl/>
        <w:jc w:val="center"/>
        <w:rPr>
          <w:sz w:val="28"/>
        </w:rPr>
      </w:pPr>
    </w:p>
    <w:p w:rsidR="00925920" w:rsidRPr="00D819C8" w:rsidRDefault="00925920" w:rsidP="00206FEE">
      <w:pPr>
        <w:keepNext/>
        <w:widowControl/>
        <w:jc w:val="center"/>
        <w:rPr>
          <w:sz w:val="16"/>
          <w:szCs w:val="16"/>
        </w:rPr>
      </w:pPr>
    </w:p>
    <w:p w:rsidR="008B13E7" w:rsidRDefault="008B13E7" w:rsidP="00206FEE">
      <w:pPr>
        <w:keepNext/>
        <w:widowControl/>
        <w:jc w:val="center"/>
        <w:rPr>
          <w:sz w:val="28"/>
        </w:rPr>
      </w:pPr>
    </w:p>
    <w:p w:rsidR="008B13E7" w:rsidRPr="008B13E7" w:rsidRDefault="008B13E7" w:rsidP="00206FEE">
      <w:pPr>
        <w:keepNext/>
        <w:widowControl/>
        <w:jc w:val="center"/>
        <w:rPr>
          <w:sz w:val="16"/>
          <w:szCs w:val="16"/>
        </w:rPr>
      </w:pPr>
    </w:p>
    <w:p w:rsidR="00925920" w:rsidRPr="00D819C8" w:rsidRDefault="00925920" w:rsidP="00206FEE">
      <w:pPr>
        <w:keepNext/>
        <w:widowControl/>
        <w:jc w:val="center"/>
        <w:rPr>
          <w:sz w:val="28"/>
        </w:rPr>
      </w:pPr>
      <w:r w:rsidRPr="00D819C8">
        <w:rPr>
          <w:sz w:val="28"/>
        </w:rPr>
        <w:t>МУНИЦИПАЛЬНОЕ СОБРАНИЕ</w:t>
      </w:r>
    </w:p>
    <w:p w:rsidR="00925920" w:rsidRPr="00D819C8" w:rsidRDefault="00925920" w:rsidP="00206FEE">
      <w:pPr>
        <w:keepNext/>
        <w:widowControl/>
        <w:jc w:val="center"/>
        <w:rPr>
          <w:sz w:val="28"/>
        </w:rPr>
      </w:pPr>
      <w:r w:rsidRPr="00D819C8">
        <w:rPr>
          <w:sz w:val="28"/>
        </w:rPr>
        <w:t>РОМАНОВСКОГО МУНИЦИПАЛЬНОГО РАЙОНА</w:t>
      </w:r>
    </w:p>
    <w:p w:rsidR="00925920" w:rsidRPr="00D819C8" w:rsidRDefault="00925920" w:rsidP="00206FEE">
      <w:pPr>
        <w:keepNext/>
        <w:widowControl/>
        <w:jc w:val="center"/>
        <w:rPr>
          <w:sz w:val="28"/>
        </w:rPr>
      </w:pPr>
      <w:r w:rsidRPr="00D819C8">
        <w:rPr>
          <w:sz w:val="28"/>
        </w:rPr>
        <w:t>САРАТОВСКОЙ ОБЛАСТИ</w:t>
      </w:r>
    </w:p>
    <w:p w:rsidR="00925920" w:rsidRPr="00D819C8" w:rsidRDefault="00925920" w:rsidP="00206FEE">
      <w:pPr>
        <w:keepNext/>
        <w:widowControl/>
        <w:jc w:val="center"/>
        <w:rPr>
          <w:sz w:val="28"/>
        </w:rPr>
      </w:pPr>
      <w:r w:rsidRPr="00D819C8">
        <w:rPr>
          <w:sz w:val="28"/>
        </w:rPr>
        <w:t>РЕШЕНИЕ № 36</w:t>
      </w:r>
      <w:r>
        <w:rPr>
          <w:sz w:val="28"/>
        </w:rPr>
        <w:t>4</w:t>
      </w:r>
    </w:p>
    <w:p w:rsidR="00925920" w:rsidRPr="00D819C8" w:rsidRDefault="00925920" w:rsidP="00206FEE">
      <w:pPr>
        <w:keepNext/>
        <w:widowControl/>
        <w:jc w:val="center"/>
        <w:rPr>
          <w:sz w:val="28"/>
        </w:rPr>
      </w:pPr>
      <w:r w:rsidRPr="00D819C8">
        <w:rPr>
          <w:sz w:val="28"/>
        </w:rPr>
        <w:t>от 2</w:t>
      </w:r>
      <w:r>
        <w:rPr>
          <w:sz w:val="28"/>
        </w:rPr>
        <w:t>2</w:t>
      </w:r>
      <w:r w:rsidRPr="00D819C8">
        <w:rPr>
          <w:sz w:val="28"/>
        </w:rPr>
        <w:t>.</w:t>
      </w:r>
      <w:r>
        <w:rPr>
          <w:sz w:val="28"/>
        </w:rPr>
        <w:t>11</w:t>
      </w:r>
      <w:r w:rsidRPr="00D819C8">
        <w:rPr>
          <w:sz w:val="28"/>
        </w:rPr>
        <w:t>. 2022 года                                                                         р.п. Романовка</w:t>
      </w:r>
    </w:p>
    <w:p w:rsidR="00897C5F" w:rsidRDefault="00897C5F" w:rsidP="00206FEE">
      <w:pPr>
        <w:keepNext/>
        <w:widowControl/>
        <w:rPr>
          <w:sz w:val="28"/>
          <w:szCs w:val="28"/>
        </w:rPr>
      </w:pPr>
    </w:p>
    <w:p w:rsidR="00897C5F" w:rsidRDefault="00897C5F" w:rsidP="00206FEE">
      <w:pPr>
        <w:keepNext/>
        <w:widowControl/>
        <w:shd w:val="clear" w:color="auto" w:fill="FFFFFF"/>
        <w:outlineLvl w:val="0"/>
      </w:pPr>
      <w:r>
        <w:rPr>
          <w:bCs w:val="0"/>
          <w:sz w:val="28"/>
          <w:szCs w:val="28"/>
        </w:rPr>
        <w:t>О внесении изменений в решение</w:t>
      </w:r>
    </w:p>
    <w:p w:rsidR="00897C5F" w:rsidRDefault="00897C5F" w:rsidP="00206FEE">
      <w:pPr>
        <w:keepNext/>
        <w:widowControl/>
        <w:shd w:val="clear" w:color="auto" w:fill="FFFFFF"/>
        <w:outlineLvl w:val="0"/>
      </w:pPr>
      <w:r>
        <w:rPr>
          <w:bCs w:val="0"/>
          <w:sz w:val="28"/>
          <w:szCs w:val="28"/>
        </w:rPr>
        <w:t>Муниципального Собрания</w:t>
      </w:r>
    </w:p>
    <w:p w:rsidR="00897C5F" w:rsidRDefault="00897C5F" w:rsidP="00206FEE">
      <w:pPr>
        <w:keepNext/>
        <w:widowControl/>
        <w:shd w:val="clear" w:color="auto" w:fill="FFFFFF"/>
        <w:outlineLvl w:val="0"/>
      </w:pPr>
      <w:r>
        <w:rPr>
          <w:bCs w:val="0"/>
          <w:sz w:val="28"/>
          <w:szCs w:val="28"/>
        </w:rPr>
        <w:t>от 17.12.2021г. № 304</w:t>
      </w:r>
    </w:p>
    <w:p w:rsidR="00897C5F" w:rsidRDefault="00897C5F" w:rsidP="00206FEE">
      <w:pPr>
        <w:keepNext/>
        <w:widowControl/>
        <w:shd w:val="clear" w:color="auto" w:fill="FFFFFF"/>
        <w:outlineLvl w:val="0"/>
      </w:pPr>
      <w:r>
        <w:rPr>
          <w:bCs w:val="0"/>
          <w:color w:val="000000"/>
          <w:sz w:val="28"/>
          <w:szCs w:val="28"/>
        </w:rPr>
        <w:t>«</w:t>
      </w:r>
      <w:r>
        <w:rPr>
          <w:bCs w:val="0"/>
          <w:sz w:val="28"/>
          <w:szCs w:val="28"/>
        </w:rPr>
        <w:t>О  бюджете Романовского</w:t>
      </w:r>
    </w:p>
    <w:p w:rsidR="00897C5F" w:rsidRDefault="00897C5F" w:rsidP="00206FEE">
      <w:pPr>
        <w:keepNext/>
        <w:widowControl/>
        <w:shd w:val="clear" w:color="auto" w:fill="FFFFFF"/>
        <w:outlineLvl w:val="0"/>
      </w:pPr>
      <w:r>
        <w:rPr>
          <w:bCs w:val="0"/>
          <w:sz w:val="28"/>
          <w:szCs w:val="28"/>
        </w:rPr>
        <w:t xml:space="preserve">муниципального района на 2022 год </w:t>
      </w:r>
    </w:p>
    <w:p w:rsidR="00897C5F" w:rsidRDefault="00897C5F" w:rsidP="00206FEE">
      <w:pPr>
        <w:keepNext/>
        <w:widowControl/>
        <w:shd w:val="clear" w:color="auto" w:fill="FFFFFF"/>
        <w:outlineLvl w:val="0"/>
      </w:pPr>
      <w:r>
        <w:rPr>
          <w:bCs w:val="0"/>
          <w:sz w:val="28"/>
          <w:szCs w:val="28"/>
        </w:rPr>
        <w:t>и на плановый период 2023 и 2024 годов</w:t>
      </w:r>
      <w:r>
        <w:rPr>
          <w:bCs w:val="0"/>
          <w:color w:val="000000"/>
          <w:sz w:val="28"/>
          <w:szCs w:val="28"/>
        </w:rPr>
        <w:t>»</w:t>
      </w:r>
    </w:p>
    <w:p w:rsidR="00897C5F" w:rsidRDefault="00897C5F" w:rsidP="00206FEE">
      <w:pPr>
        <w:keepNext/>
        <w:widowControl/>
        <w:rPr>
          <w:sz w:val="28"/>
          <w:szCs w:val="28"/>
        </w:rPr>
      </w:pPr>
    </w:p>
    <w:p w:rsidR="00897C5F" w:rsidRDefault="00897C5F" w:rsidP="00206FEE">
      <w:pPr>
        <w:keepNext/>
        <w:widowControl/>
        <w:ind w:firstLine="567"/>
        <w:jc w:val="both"/>
      </w:pPr>
      <w:r>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897C5F" w:rsidRDefault="00897C5F" w:rsidP="00206FEE">
      <w:pPr>
        <w:keepNext/>
        <w:widowControl/>
        <w:ind w:firstLine="567"/>
        <w:jc w:val="both"/>
        <w:rPr>
          <w:b w:val="0"/>
          <w:sz w:val="28"/>
          <w:szCs w:val="28"/>
        </w:rPr>
      </w:pPr>
    </w:p>
    <w:p w:rsidR="00897C5F" w:rsidRDefault="00897C5F" w:rsidP="00206FEE">
      <w:pPr>
        <w:keepNext/>
        <w:widowControl/>
        <w:ind w:firstLine="567"/>
        <w:jc w:val="center"/>
      </w:pPr>
      <w:r>
        <w:rPr>
          <w:sz w:val="28"/>
          <w:szCs w:val="28"/>
        </w:rPr>
        <w:t>РЕШИЛО:</w:t>
      </w:r>
    </w:p>
    <w:p w:rsidR="00897C5F" w:rsidRDefault="00897C5F" w:rsidP="00206FEE">
      <w:pPr>
        <w:keepNext/>
        <w:widowControl/>
        <w:jc w:val="center"/>
        <w:rPr>
          <w:rFonts w:eastAsia="Calibri"/>
          <w:bCs w:val="0"/>
          <w:sz w:val="24"/>
          <w:szCs w:val="24"/>
          <w:lang w:eastAsia="en-US"/>
        </w:rPr>
      </w:pPr>
    </w:p>
    <w:p w:rsidR="00897C5F" w:rsidRDefault="00897C5F" w:rsidP="00206FEE">
      <w:pPr>
        <w:keepNext/>
        <w:widowControl/>
        <w:shd w:val="clear" w:color="auto" w:fill="FFFFFF"/>
        <w:ind w:firstLine="567"/>
        <w:jc w:val="both"/>
        <w:outlineLvl w:val="0"/>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17.12.2021 года № 304 </w:t>
      </w:r>
      <w:r>
        <w:rPr>
          <w:b w:val="0"/>
          <w:bCs w:val="0"/>
          <w:sz w:val="28"/>
          <w:szCs w:val="28"/>
        </w:rPr>
        <w:t xml:space="preserve">«О бюджете Романовского муниципального района на 2022 год и на плановый период 2023 и 2024 годов» </w:t>
      </w:r>
      <w:r>
        <w:rPr>
          <w:rFonts w:eastAsia="Calibri"/>
          <w:b w:val="0"/>
          <w:bCs w:val="0"/>
          <w:sz w:val="28"/>
          <w:szCs w:val="28"/>
          <w:lang w:eastAsia="en-US"/>
        </w:rPr>
        <w:t>следующие изменения:</w:t>
      </w:r>
    </w:p>
    <w:p w:rsidR="00897C5F" w:rsidRDefault="00897C5F" w:rsidP="00206FEE">
      <w:pPr>
        <w:keepNext/>
        <w:widowControl/>
        <w:ind w:firstLine="567"/>
        <w:jc w:val="both"/>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2022 год и на плановый период 2023 и 2024 годов</w:t>
      </w:r>
    </w:p>
    <w:p w:rsidR="00897C5F" w:rsidRDefault="00897C5F" w:rsidP="00206FEE">
      <w:pPr>
        <w:keepNext/>
        <w:widowControl/>
        <w:ind w:firstLine="567"/>
        <w:contextualSpacing/>
        <w:jc w:val="both"/>
      </w:pPr>
      <w:r>
        <w:rPr>
          <w:rFonts w:eastAsia="Calibri"/>
          <w:b w:val="0"/>
          <w:bCs w:val="0"/>
          <w:sz w:val="28"/>
          <w:szCs w:val="28"/>
          <w:lang w:eastAsia="en-US"/>
        </w:rPr>
        <w:t>В пункте 1 в подпункте 1 цифру «</w:t>
      </w:r>
      <w:r w:rsidR="002F0DCB">
        <w:rPr>
          <w:rFonts w:eastAsia="Calibri"/>
          <w:b w:val="0"/>
          <w:bCs w:val="0"/>
          <w:sz w:val="28"/>
          <w:szCs w:val="28"/>
          <w:lang w:eastAsia="en-US"/>
        </w:rPr>
        <w:t>351256,4</w:t>
      </w:r>
      <w:r>
        <w:rPr>
          <w:rFonts w:eastAsia="Calibri"/>
          <w:b w:val="0"/>
          <w:bCs w:val="0"/>
          <w:sz w:val="28"/>
          <w:szCs w:val="28"/>
          <w:lang w:eastAsia="en-US"/>
        </w:rPr>
        <w:t>» заменить цифрой «</w:t>
      </w:r>
      <w:r w:rsidR="00747C05" w:rsidRPr="00747C05">
        <w:rPr>
          <w:rFonts w:eastAsia="Calibri"/>
          <w:b w:val="0"/>
          <w:bCs w:val="0"/>
          <w:sz w:val="28"/>
          <w:szCs w:val="28"/>
          <w:lang w:eastAsia="en-US"/>
        </w:rPr>
        <w:t>358721,3</w:t>
      </w:r>
      <w:r>
        <w:rPr>
          <w:rFonts w:eastAsia="Calibri"/>
          <w:b w:val="0"/>
          <w:bCs w:val="0"/>
          <w:sz w:val="28"/>
          <w:szCs w:val="28"/>
          <w:lang w:eastAsia="en-US"/>
        </w:rPr>
        <w:t>»;</w:t>
      </w:r>
    </w:p>
    <w:p w:rsidR="00897C5F" w:rsidRDefault="00897C5F" w:rsidP="00206FEE">
      <w:pPr>
        <w:keepNext/>
        <w:widowControl/>
        <w:ind w:firstLine="567"/>
        <w:contextualSpacing/>
        <w:jc w:val="both"/>
      </w:pPr>
      <w:r>
        <w:rPr>
          <w:rFonts w:eastAsia="Calibri"/>
          <w:b w:val="0"/>
          <w:bCs w:val="0"/>
          <w:sz w:val="28"/>
          <w:szCs w:val="28"/>
          <w:lang w:eastAsia="en-US"/>
        </w:rPr>
        <w:t xml:space="preserve">                   в подпункте 2 цифру «</w:t>
      </w:r>
      <w:r w:rsidR="00AE78DF">
        <w:rPr>
          <w:rFonts w:eastAsia="Calibri"/>
          <w:b w:val="0"/>
          <w:bCs w:val="0"/>
          <w:sz w:val="28"/>
          <w:szCs w:val="28"/>
          <w:lang w:eastAsia="en-US"/>
        </w:rPr>
        <w:t>369482,9</w:t>
      </w:r>
      <w:r>
        <w:rPr>
          <w:rFonts w:eastAsia="Calibri"/>
          <w:b w:val="0"/>
          <w:bCs w:val="0"/>
          <w:sz w:val="28"/>
          <w:szCs w:val="28"/>
          <w:lang w:eastAsia="en-US"/>
        </w:rPr>
        <w:t>» заменить цифрой «</w:t>
      </w:r>
      <w:r w:rsidR="00747C05" w:rsidRPr="00747C05">
        <w:rPr>
          <w:rFonts w:eastAsia="Calibri"/>
          <w:b w:val="0"/>
          <w:bCs w:val="0"/>
          <w:sz w:val="28"/>
          <w:szCs w:val="28"/>
          <w:lang w:eastAsia="en-US"/>
        </w:rPr>
        <w:t>376947,8</w:t>
      </w:r>
      <w:r>
        <w:rPr>
          <w:rFonts w:eastAsia="Calibri"/>
          <w:b w:val="0"/>
          <w:bCs w:val="0"/>
          <w:sz w:val="28"/>
          <w:szCs w:val="28"/>
          <w:lang w:eastAsia="en-US"/>
        </w:rPr>
        <w:t>»;</w:t>
      </w:r>
    </w:p>
    <w:p w:rsidR="00897C5F" w:rsidRDefault="00897C5F" w:rsidP="00206FEE">
      <w:pPr>
        <w:keepNext/>
        <w:widowControl/>
        <w:ind w:firstLine="567"/>
        <w:jc w:val="both"/>
      </w:pPr>
      <w:r>
        <w:rPr>
          <w:rFonts w:eastAsia="Calibri"/>
          <w:b w:val="0"/>
          <w:bCs w:val="0"/>
          <w:sz w:val="28"/>
          <w:szCs w:val="28"/>
          <w:lang w:eastAsia="en-US"/>
        </w:rPr>
        <w:t xml:space="preserve">                   </w:t>
      </w:r>
    </w:p>
    <w:p w:rsidR="00897C5F" w:rsidRDefault="00AE78DF" w:rsidP="00206FEE">
      <w:pPr>
        <w:keepNext/>
        <w:widowControl/>
        <w:ind w:firstLine="567"/>
        <w:jc w:val="both"/>
      </w:pPr>
      <w:r>
        <w:rPr>
          <w:b w:val="0"/>
          <w:sz w:val="28"/>
          <w:szCs w:val="28"/>
        </w:rPr>
        <w:t>2</w:t>
      </w:r>
      <w:r w:rsidR="00897C5F">
        <w:rPr>
          <w:b w:val="0"/>
          <w:sz w:val="28"/>
          <w:szCs w:val="28"/>
        </w:rPr>
        <w:t>) Приложения 1-11 изложить в следующей редакции:</w:t>
      </w:r>
    </w:p>
    <w:p w:rsidR="00897C5F" w:rsidRDefault="00897C5F" w:rsidP="00206FEE">
      <w:pPr>
        <w:keepNext/>
        <w:widowControl/>
        <w:ind w:firstLine="567"/>
        <w:jc w:val="both"/>
        <w:rPr>
          <w:b w:val="0"/>
          <w:bCs w:val="0"/>
        </w:rPr>
      </w:pPr>
    </w:p>
    <w:p w:rsidR="00897C5F" w:rsidRDefault="00897C5F" w:rsidP="00206FEE">
      <w:pPr>
        <w:keepNext/>
        <w:widowControl/>
        <w:ind w:left="6804"/>
        <w:rPr>
          <w:b w:val="0"/>
          <w:bCs w:val="0"/>
        </w:rPr>
      </w:pPr>
    </w:p>
    <w:p w:rsidR="00897C5F" w:rsidRDefault="00897C5F" w:rsidP="00206FEE">
      <w:pPr>
        <w:keepNext/>
        <w:widowControl/>
        <w:ind w:left="6804"/>
      </w:pPr>
      <w:r>
        <w:rPr>
          <w:b w:val="0"/>
          <w:bCs w:val="0"/>
        </w:rPr>
        <w:t xml:space="preserve">Приложение №1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pPr>
      <w:r>
        <w:rPr>
          <w:b w:val="0"/>
          <w:bCs w:val="0"/>
        </w:rPr>
        <w:t>от 17.12.2021 г. № 304</w:t>
      </w:r>
    </w:p>
    <w:p w:rsidR="00897C5F" w:rsidRDefault="00897C5F" w:rsidP="00206FEE">
      <w:pPr>
        <w:keepNext/>
        <w:widowControl/>
        <w:ind w:firstLine="567"/>
        <w:jc w:val="right"/>
        <w:rPr>
          <w:b w:val="0"/>
          <w:bCs w:val="0"/>
        </w:rPr>
      </w:pPr>
    </w:p>
    <w:p w:rsidR="00897C5F" w:rsidRDefault="00897C5F" w:rsidP="00206FEE">
      <w:pPr>
        <w:keepNext/>
        <w:widowControl/>
        <w:ind w:firstLine="567"/>
        <w:jc w:val="center"/>
        <w:rPr>
          <w:sz w:val="24"/>
          <w:szCs w:val="24"/>
        </w:rPr>
      </w:pPr>
      <w:r>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p w:rsidR="00925920" w:rsidRDefault="00925920" w:rsidP="00206FEE">
      <w:pPr>
        <w:keepNext/>
        <w:widowControl/>
        <w:ind w:firstLine="567"/>
        <w:jc w:val="center"/>
      </w:pPr>
    </w:p>
    <w:tbl>
      <w:tblPr>
        <w:tblW w:w="10206" w:type="dxa"/>
        <w:tblInd w:w="108" w:type="dxa"/>
        <w:tblLayout w:type="fixed"/>
        <w:tblLook w:val="0000"/>
      </w:tblPr>
      <w:tblGrid>
        <w:gridCol w:w="2127"/>
        <w:gridCol w:w="5528"/>
        <w:gridCol w:w="849"/>
        <w:gridCol w:w="852"/>
        <w:gridCol w:w="850"/>
      </w:tblGrid>
      <w:tr w:rsidR="00897C5F" w:rsidRPr="00925920" w:rsidTr="00925920">
        <w:trPr>
          <w:trHeight w:val="126"/>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ind w:left="-98" w:right="-108"/>
              <w:jc w:val="center"/>
            </w:pPr>
            <w:r w:rsidRPr="00925920">
              <w:t>Коды классификации доходов</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jc w:val="center"/>
            </w:pPr>
            <w:r w:rsidRPr="00925920">
              <w:t>Наименование доходов</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ind w:left="-108" w:right="-108"/>
              <w:jc w:val="center"/>
            </w:pPr>
            <w:r w:rsidRPr="00925920">
              <w:t>Сумма, тыс. руб.</w:t>
            </w:r>
          </w:p>
        </w:tc>
      </w:tr>
      <w:tr w:rsidR="00897C5F" w:rsidRPr="00925920" w:rsidTr="00925920">
        <w:trPr>
          <w:trHeight w:val="63"/>
        </w:trPr>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ind w:left="-98" w:right="-108"/>
              <w:jc w:val="center"/>
              <w:rPr>
                <w:b w:val="0"/>
                <w:bCs w:val="0"/>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jc w:val="center"/>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ind w:left="-108" w:right="-108"/>
              <w:jc w:val="center"/>
            </w:pPr>
            <w:r w:rsidRPr="00925920">
              <w:rPr>
                <w:bCs w:val="0"/>
              </w:rPr>
              <w:t>2022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ind w:left="-108" w:right="-108"/>
              <w:jc w:val="center"/>
            </w:pPr>
            <w:r w:rsidRPr="00925920">
              <w:rPr>
                <w:bCs w:val="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925920" w:rsidRDefault="00897C5F" w:rsidP="00206FEE">
            <w:pPr>
              <w:keepNext/>
              <w:widowControl/>
              <w:ind w:left="-108" w:right="-108"/>
              <w:jc w:val="center"/>
            </w:pPr>
            <w:r w:rsidRPr="00925920">
              <w:rPr>
                <w:bCs w:val="0"/>
              </w:rPr>
              <w:t>2024 год</w:t>
            </w:r>
          </w:p>
        </w:tc>
      </w:tr>
      <w:tr w:rsidR="00897C5F" w:rsidRPr="00925920" w:rsidTr="00925920">
        <w:trPr>
          <w:trHeight w:val="21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100 00000 00 0000 000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t>Налоговые и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F271AC" w:rsidP="00206FEE">
            <w:pPr>
              <w:keepNext/>
              <w:widowControl/>
              <w:ind w:left="-108" w:right="-108"/>
              <w:jc w:val="center"/>
            </w:pPr>
            <w:r w:rsidRPr="00925920">
              <w:t>92954,4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49086,1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50977,8</w:t>
            </w:r>
          </w:p>
        </w:tc>
      </w:tr>
      <w:tr w:rsidR="00897C5F" w:rsidRPr="00925920" w:rsidTr="00925920">
        <w:trPr>
          <w:trHeight w:val="11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t>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741DB3" w:rsidP="00206FEE">
            <w:pPr>
              <w:keepNext/>
              <w:widowControl/>
              <w:ind w:left="-108" w:right="-108"/>
              <w:jc w:val="center"/>
            </w:pPr>
            <w:r w:rsidRPr="00925920">
              <w:t>54772,3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45515,3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47405,1</w:t>
            </w:r>
          </w:p>
        </w:tc>
      </w:tr>
      <w:tr w:rsidR="00897C5F" w:rsidRPr="00925920" w:rsidTr="00925920">
        <w:trPr>
          <w:trHeight w:val="3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101 00000 00 0000 000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Налоги на прибыль,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21732,0</w:t>
            </w:r>
          </w:p>
        </w:tc>
      </w:tr>
      <w:tr w:rsidR="00897C5F" w:rsidRPr="00925920" w:rsidTr="00925920">
        <w:trPr>
          <w:trHeight w:val="4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101 02000 01 0000 110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Налог на доходы физических лиц</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21732,0</w:t>
            </w:r>
          </w:p>
        </w:tc>
      </w:tr>
      <w:tr w:rsidR="00897C5F" w:rsidRPr="00925920" w:rsidTr="00925920">
        <w:trPr>
          <w:trHeight w:val="20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103 00000 00 0000 000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Налоги на товары (работы, услуги), реализуемые на территории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3898,3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3898,3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3898,3</w:t>
            </w:r>
          </w:p>
        </w:tc>
      </w:tr>
      <w:tr w:rsidR="00897C5F" w:rsidRPr="00925920" w:rsidTr="00925920">
        <w:trPr>
          <w:trHeight w:val="17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105 00000 00 0000 000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Налоги на совокупный доход</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6A2FDB" w:rsidP="00206FEE">
            <w:pPr>
              <w:keepNext/>
              <w:widowControl/>
              <w:ind w:left="-108" w:right="-108"/>
              <w:jc w:val="center"/>
            </w:pPr>
            <w:r w:rsidRPr="00925920">
              <w:rPr>
                <w:b w:val="0"/>
              </w:rPr>
              <w:t>18320,</w:t>
            </w:r>
            <w:r w:rsidR="00BF0252" w:rsidRPr="00925920">
              <w:rPr>
                <w:b w:val="0"/>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7688,0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8061,1</w:t>
            </w:r>
          </w:p>
        </w:tc>
      </w:tr>
      <w:tr w:rsidR="00897C5F" w:rsidRPr="00925920" w:rsidTr="00925920">
        <w:trPr>
          <w:trHeight w:val="17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106 00000 00 0000 110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Транспортный налог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12363,2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12363,2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12363,2</w:t>
            </w:r>
          </w:p>
        </w:tc>
      </w:tr>
      <w:tr w:rsidR="00897C5F" w:rsidRPr="00925920" w:rsidTr="00925920">
        <w:trPr>
          <w:trHeight w:val="8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108 00000 00 0000 110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Государственная пошлина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1350,0</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t>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747C05" w:rsidP="00206FEE">
            <w:pPr>
              <w:keepNext/>
              <w:widowControl/>
              <w:ind w:left="-108" w:right="-108"/>
              <w:jc w:val="center"/>
            </w:pPr>
            <w:r w:rsidRPr="00925920">
              <w:t>38</w:t>
            </w:r>
            <w:r w:rsidR="00F271AC" w:rsidRPr="00925920">
              <w:t>182,1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3570,8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3572,7</w:t>
            </w:r>
          </w:p>
        </w:tc>
      </w:tr>
      <w:tr w:rsidR="00897C5F" w:rsidRPr="00925920" w:rsidTr="00925920">
        <w:trPr>
          <w:trHeight w:val="28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lastRenderedPageBreak/>
              <w:t>111 00000 00 0000 000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Доходы от использования имущества, находящегося в государственной и муниципальной собственности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2714,0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2714,0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2714,0</w:t>
            </w:r>
          </w:p>
        </w:tc>
      </w:tr>
      <w:tr w:rsidR="00897C5F" w:rsidRPr="00925920" w:rsidTr="00925920">
        <w:trPr>
          <w:trHeight w:val="90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111 05013 05 0000 120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2150,0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2150,0</w:t>
            </w:r>
          </w:p>
        </w:tc>
      </w:tr>
      <w:tr w:rsidR="00897C5F" w:rsidRPr="00925920" w:rsidTr="00925920">
        <w:trPr>
          <w:trHeight w:val="90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111 05013 13 0000 120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350,0</w:t>
            </w:r>
          </w:p>
        </w:tc>
      </w:tr>
      <w:tr w:rsidR="00897C5F" w:rsidRPr="00925920" w:rsidTr="00925920">
        <w:trPr>
          <w:trHeight w:val="53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111 05035 05 0000 120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214,0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214,0</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112 01000 01 0000 120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Плата за негативное воздействие на окружающую среду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45,0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46,8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48,7</w:t>
            </w:r>
          </w:p>
        </w:tc>
      </w:tr>
      <w:tr w:rsidR="00897C5F" w:rsidRPr="00925920" w:rsidTr="00925920">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113 00000 00 0000 000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Доходы от оказания платных услуг и компенсации затрат государства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113 02995 05 0000 130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Прочие доходы от компенсации затрат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114 00000 00 0000 000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Доходы от продажи материальных и нематериальных активов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747C05" w:rsidP="00206FEE">
            <w:pPr>
              <w:keepNext/>
              <w:widowControl/>
              <w:ind w:left="-108" w:right="-108"/>
              <w:jc w:val="center"/>
            </w:pPr>
            <w:r w:rsidRPr="00925920">
              <w:rPr>
                <w:b w:val="0"/>
              </w:rPr>
              <w:t>34986,1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650,0</w:t>
            </w:r>
          </w:p>
        </w:tc>
      </w:tr>
      <w:tr w:rsidR="00897C5F" w:rsidRPr="00925920" w:rsidTr="00925920">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1 14 02052 05 0000 410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2090,0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692"/>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114 06013 05 0000 430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747C05" w:rsidP="00206FEE">
            <w:pPr>
              <w:keepNext/>
              <w:widowControl/>
              <w:ind w:left="-108" w:right="-108"/>
              <w:jc w:val="center"/>
            </w:pPr>
            <w:r w:rsidRPr="00925920">
              <w:rPr>
                <w:b w:val="0"/>
                <w:bCs w:val="0"/>
              </w:rPr>
              <w:t>322322,3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650,0</w:t>
            </w:r>
          </w:p>
        </w:tc>
      </w:tr>
      <w:tr w:rsidR="00BB6881" w:rsidRPr="00925920" w:rsidTr="00925920">
        <w:trPr>
          <w:trHeight w:val="692"/>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25920" w:rsidRDefault="00BB6881" w:rsidP="00206FEE">
            <w:pPr>
              <w:keepNext/>
              <w:widowControl/>
              <w:ind w:left="-98" w:right="-108"/>
              <w:jc w:val="center"/>
              <w:rPr>
                <w:b w:val="0"/>
              </w:rPr>
            </w:pPr>
            <w:r w:rsidRPr="00925920">
              <w:rPr>
                <w:b w:val="0"/>
              </w:rPr>
              <w:t>114 06013 13 0000 430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25920" w:rsidRDefault="000F51D0" w:rsidP="00206FEE">
            <w:pPr>
              <w:keepNext/>
              <w:widowControl/>
              <w:jc w:val="both"/>
              <w:rPr>
                <w:b w:val="0"/>
              </w:rPr>
            </w:pPr>
            <w:r w:rsidRPr="00925920">
              <w:rPr>
                <w:b w:val="0"/>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25920" w:rsidRDefault="006C1731" w:rsidP="00206FEE">
            <w:pPr>
              <w:keepNext/>
              <w:widowControl/>
              <w:ind w:left="-108" w:right="-108"/>
              <w:jc w:val="center"/>
              <w:rPr>
                <w:b w:val="0"/>
                <w:bCs w:val="0"/>
              </w:rPr>
            </w:pPr>
            <w:r w:rsidRPr="00925920">
              <w:rPr>
                <w:b w:val="0"/>
                <w:bCs w:val="0"/>
              </w:rPr>
              <w:t>663,8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25920" w:rsidRDefault="00BB6881"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6881" w:rsidRPr="00925920" w:rsidRDefault="00BB6881" w:rsidP="00206FEE">
            <w:pPr>
              <w:keepNext/>
              <w:widowControl/>
              <w:ind w:left="-108" w:right="-108"/>
              <w:jc w:val="center"/>
              <w:rPr>
                <w:b w:val="0"/>
              </w:rPr>
            </w:pP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116 00000 00 0000 000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Штрафы, санкции, возмещение ущерба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w:t>
            </w:r>
            <w:r w:rsidR="006A2FDB" w:rsidRPr="00925920">
              <w:rPr>
                <w:b w:val="0"/>
              </w:rPr>
              <w:t>51</w:t>
            </w:r>
            <w:r w:rsidRPr="00925920">
              <w:rPr>
                <w:b w:val="0"/>
              </w:rPr>
              <w:t>,</w:t>
            </w:r>
            <w:r w:rsidR="006A2FDB" w:rsidRPr="00925920">
              <w:rPr>
                <w:b w:val="0"/>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150,0</w:t>
            </w:r>
          </w:p>
        </w:tc>
      </w:tr>
      <w:tr w:rsidR="00897C5F" w:rsidRPr="00925920" w:rsidTr="00925920">
        <w:trPr>
          <w:trHeight w:val="13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117 00000 00 0000 000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jc w:val="both"/>
            </w:pPr>
            <w:r w:rsidRPr="00925920">
              <w:rPr>
                <w:b w:val="0"/>
              </w:rPr>
              <w:t>Прочие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10,0</w:t>
            </w:r>
          </w:p>
        </w:tc>
      </w:tr>
      <w:tr w:rsidR="00897C5F" w:rsidRPr="00925920" w:rsidTr="00925920">
        <w:trPr>
          <w:trHeight w:val="4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2 00 00000 00 0000 000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 xml:space="preserve">БЕЗВОЗМЕЗДНЫЕ ПОСТУПЛЕНИЯ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445AF4" w:rsidP="00206FEE">
            <w:pPr>
              <w:keepNext/>
              <w:widowControl/>
              <w:ind w:left="-108" w:right="-108"/>
              <w:jc w:val="center"/>
            </w:pPr>
            <w:r w:rsidRPr="00925920">
              <w:t>265</w:t>
            </w:r>
            <w:r w:rsidR="000C589A" w:rsidRPr="00925920">
              <w:t>766</w:t>
            </w:r>
            <w:r w:rsidRPr="00925920">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20</w:t>
            </w:r>
            <w:r w:rsidR="00687A22" w:rsidRPr="00925920">
              <w:t>7802,9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687A22" w:rsidP="00206FEE">
            <w:pPr>
              <w:keepNext/>
              <w:widowControl/>
              <w:ind w:left="-108" w:right="-108"/>
              <w:jc w:val="center"/>
            </w:pPr>
            <w:r w:rsidRPr="00925920">
              <w:t>2189</w:t>
            </w:r>
            <w:r w:rsidR="00897C5F" w:rsidRPr="00925920">
              <w:t>6</w:t>
            </w:r>
            <w:r w:rsidRPr="00925920">
              <w:t>7</w:t>
            </w:r>
            <w:r w:rsidR="00897C5F" w:rsidRPr="00925920">
              <w:t>,</w:t>
            </w:r>
            <w:r w:rsidRPr="00925920">
              <w:t>1</w:t>
            </w:r>
          </w:p>
        </w:tc>
      </w:tr>
      <w:tr w:rsidR="00897C5F" w:rsidRPr="00925920" w:rsidTr="00925920">
        <w:trPr>
          <w:trHeight w:val="5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2 02 00000 00 0000 000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БЕЗВОЗМЕЗДНЫЕ ПОСТУПЛЕНИЯ ОТ ДРУГИХ БЮДЖЕТОВ БЮДЖЕТНОЙ СИСТЕМЫ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445AF4" w:rsidP="00206FEE">
            <w:pPr>
              <w:keepNext/>
              <w:widowControl/>
              <w:ind w:left="-108" w:right="-108"/>
              <w:jc w:val="center"/>
            </w:pPr>
            <w:r w:rsidRPr="00925920">
              <w:t>265</w:t>
            </w:r>
            <w:r w:rsidR="000C589A" w:rsidRPr="00925920">
              <w:t>775</w:t>
            </w:r>
            <w:r w:rsidRPr="00925920">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20</w:t>
            </w:r>
            <w:r w:rsidR="00687A22" w:rsidRPr="00925920">
              <w:t>7802,9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2189</w:t>
            </w:r>
            <w:r w:rsidR="005970B6" w:rsidRPr="00925920">
              <w:t>67</w:t>
            </w:r>
            <w:r w:rsidRPr="00925920">
              <w:t>,</w:t>
            </w:r>
            <w:r w:rsidR="005970B6" w:rsidRPr="00925920">
              <w:t>1</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2 02 10000 00 0000 150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Дотации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59680,8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52492,2</w:t>
            </w:r>
          </w:p>
        </w:tc>
      </w:tr>
      <w:tr w:rsidR="00897C5F" w:rsidRPr="00925920" w:rsidTr="00925920">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2 02 15001 05 0000 150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55858,3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52492,2</w:t>
            </w:r>
          </w:p>
        </w:tc>
      </w:tr>
      <w:tr w:rsidR="00897C5F" w:rsidRPr="00925920" w:rsidTr="00925920">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202 15002 05 0000 150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Дотации на поддержку мер по обеспечению сбалансированности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3054,0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202 19999 05 0000 150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768,5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2 02 20000 00 0000 150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Субсидии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2777E5" w:rsidP="00206FEE">
            <w:pPr>
              <w:keepNext/>
              <w:widowControl/>
              <w:ind w:left="-108" w:right="-108"/>
              <w:jc w:val="center"/>
            </w:pPr>
            <w:r w:rsidRPr="00925920">
              <w:t>53</w:t>
            </w:r>
            <w:r w:rsidR="00930162" w:rsidRPr="00925920">
              <w:t>822</w:t>
            </w:r>
            <w:r w:rsidRPr="00925920">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20233,9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29447,4</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rPr>
                <w:b w:val="0"/>
              </w:rPr>
            </w:pPr>
          </w:p>
          <w:p w:rsidR="00897C5F" w:rsidRPr="00925920" w:rsidRDefault="00897C5F" w:rsidP="00206FEE">
            <w:pPr>
              <w:keepNext/>
              <w:widowControl/>
              <w:ind w:left="-98" w:right="-108"/>
              <w:jc w:val="center"/>
            </w:pPr>
            <w:r w:rsidRPr="00925920">
              <w:rPr>
                <w:b w:val="0"/>
              </w:rPr>
              <w:t>2 02 25097 05 0000 150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1516,2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2 02 25169 05 0000 150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1568,7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3000,0</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2 02 25210 05 0000 150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color w:val="000000"/>
              </w:rPr>
              <w:t>Субсидии бюджетам муниципальных районов области на обеспечение образовательных организаций материально-</w:t>
            </w:r>
            <w:r w:rsidRPr="00925920">
              <w:rPr>
                <w:b w:val="0"/>
                <w:color w:val="000000"/>
              </w:rPr>
              <w:lastRenderedPageBreak/>
              <w:t>технической базой для внедрения цифровой образовательной среды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lastRenderedPageBreak/>
              <w:t>3959,9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3130,1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7981,7</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lastRenderedPageBreak/>
              <w:t>202 25304 05 0000 150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3711,1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3569,5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3669,8</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hanging="142"/>
            </w:pPr>
            <w:r w:rsidRPr="00925920">
              <w:rPr>
                <w:b w:val="0"/>
                <w:color w:val="000000"/>
              </w:rPr>
              <w:t>2 02 25467 05 0000 150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pPr>
            <w:r w:rsidRPr="00925920">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3335,4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2 02 25497 05 0000 150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color w:val="000000"/>
              </w:rPr>
              <w:t>Субсидии бюджетам муниципальных районов на реализацию мероприятий по обеспечению жильем молодых семей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815,9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2 02 25519 05 0000 150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и поселений области на поддержку отрасли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112,0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2 02 29999 05 0078 150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12589,0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2 02 29999 05 0086 150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9600,0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2 02 29999 05 0087 150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5494,4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5494,4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5494,4</w:t>
            </w:r>
          </w:p>
        </w:tc>
      </w:tr>
      <w:tr w:rsidR="00897C5F" w:rsidRPr="00925920" w:rsidTr="00925920">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2 02 29999 05 0108 150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4340,1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6171,6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8680,2</w:t>
            </w:r>
          </w:p>
        </w:tc>
      </w:tr>
      <w:tr w:rsidR="00897C5F" w:rsidRPr="00925920" w:rsidTr="00925920">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2 02 29999 05 0111 150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398,0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299,8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621,3</w:t>
            </w:r>
          </w:p>
        </w:tc>
      </w:tr>
      <w:tr w:rsidR="00CC0D6C" w:rsidRPr="00925920" w:rsidTr="00925920">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25920" w:rsidRDefault="00CC0D6C" w:rsidP="00206FEE">
            <w:pPr>
              <w:keepNext/>
              <w:widowControl/>
              <w:ind w:left="-98" w:right="-108"/>
              <w:jc w:val="center"/>
              <w:rPr>
                <w:b w:val="0"/>
              </w:rPr>
            </w:pPr>
            <w:r w:rsidRPr="00925920">
              <w:rPr>
                <w:b w:val="0"/>
              </w:rPr>
              <w:t>2 02 29999 05 0123 150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25920" w:rsidRDefault="009D795C" w:rsidP="00206FEE">
            <w:pPr>
              <w:keepNext/>
              <w:widowControl/>
              <w:rPr>
                <w:b w:val="0"/>
              </w:rPr>
            </w:pPr>
            <w:r w:rsidRPr="00925920">
              <w:rPr>
                <w:b w:val="0"/>
              </w:rPr>
              <w:t>Субсидии бюджетам муниципальных районов области на ф</w:t>
            </w:r>
            <w:r w:rsidR="002864D8" w:rsidRPr="00925920">
              <w:rPr>
                <w:b w:val="0"/>
              </w:rPr>
              <w:t xml:space="preserve">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25920" w:rsidRDefault="002864D8" w:rsidP="00206FEE">
            <w:pPr>
              <w:keepNext/>
              <w:widowControl/>
              <w:ind w:left="-108" w:right="-108"/>
              <w:jc w:val="center"/>
              <w:rPr>
                <w:b w:val="0"/>
              </w:rPr>
            </w:pPr>
            <w:r w:rsidRPr="00925920">
              <w:rPr>
                <w:b w:val="0"/>
              </w:rPr>
              <w:t>202,1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25920" w:rsidRDefault="00CC0D6C"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0D6C" w:rsidRPr="00925920" w:rsidRDefault="00CC0D6C" w:rsidP="00206FEE">
            <w:pPr>
              <w:keepNext/>
              <w:widowControl/>
              <w:ind w:left="-108" w:right="-108"/>
              <w:jc w:val="center"/>
              <w:rPr>
                <w:b w:val="0"/>
              </w:rPr>
            </w:pPr>
          </w:p>
        </w:tc>
      </w:tr>
      <w:tr w:rsidR="00897C5F" w:rsidRPr="00925920" w:rsidTr="00925920">
        <w:trPr>
          <w:trHeight w:val="23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2 02 29900 05 0000 150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Субсидии бюджетам муниципальных районов из местных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930162" w:rsidP="00206FEE">
            <w:pPr>
              <w:keepNext/>
              <w:widowControl/>
              <w:ind w:left="-108" w:right="-108"/>
              <w:jc w:val="center"/>
            </w:pPr>
            <w:r w:rsidRPr="00925920">
              <w:rPr>
                <w:b w:val="0"/>
              </w:rPr>
              <w:t>6180</w:t>
            </w:r>
            <w:r w:rsidR="00897C5F" w:rsidRPr="00925920">
              <w:rPr>
                <w:b w:val="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p>
        </w:tc>
      </w:tr>
      <w:tr w:rsidR="00897C5F" w:rsidRPr="00925920" w:rsidTr="00925920">
        <w:trPr>
          <w:trHeight w:val="23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2 02 30000 00 0000 150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Субвенции бюджетам субъектов РФ и муниципальных образований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2777E5" w:rsidP="00206FEE">
            <w:pPr>
              <w:keepNext/>
              <w:widowControl/>
              <w:ind w:left="-108" w:right="-108"/>
              <w:jc w:val="center"/>
            </w:pPr>
            <w:r w:rsidRPr="00925920">
              <w:t>1375</w:t>
            </w:r>
            <w:r w:rsidR="00C07AC2" w:rsidRPr="00925920">
              <w:t>78</w:t>
            </w:r>
            <w:r w:rsidRPr="00925920">
              <w:t>,</w:t>
            </w:r>
            <w:r w:rsidR="00C07AC2" w:rsidRPr="00925920">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134</w:t>
            </w:r>
            <w:r w:rsidR="005970B6" w:rsidRPr="00925920">
              <w:t>541</w:t>
            </w:r>
            <w:r w:rsidRPr="00925920">
              <w:t>,</w:t>
            </w:r>
            <w:r w:rsidR="005970B6" w:rsidRPr="00925920">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1346</w:t>
            </w:r>
            <w:r w:rsidR="005970B6" w:rsidRPr="00925920">
              <w:t>17</w:t>
            </w:r>
            <w:r w:rsidRPr="00925920">
              <w:t>,</w:t>
            </w:r>
            <w:r w:rsidR="005970B6" w:rsidRPr="00925920">
              <w:t>5</w:t>
            </w:r>
          </w:p>
        </w:tc>
      </w:tr>
      <w:tr w:rsidR="00897C5F" w:rsidRPr="00925920" w:rsidTr="00925920">
        <w:trPr>
          <w:trHeight w:val="58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2 02 30024 05 0001 150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103584,1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102414,6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102414,6</w:t>
            </w:r>
          </w:p>
        </w:tc>
      </w:tr>
      <w:tr w:rsidR="00897C5F" w:rsidRPr="00925920" w:rsidTr="00925920">
        <w:trPr>
          <w:trHeight w:val="169"/>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2 02 30024 05 0037 150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2777E5" w:rsidP="00206FEE">
            <w:pPr>
              <w:keepNext/>
              <w:widowControl/>
              <w:ind w:left="-108" w:right="-108"/>
              <w:jc w:val="center"/>
            </w:pPr>
            <w:r w:rsidRPr="00925920">
              <w:rPr>
                <w:b w:val="0"/>
                <w:bCs w:val="0"/>
              </w:rPr>
              <w:t>17848,5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16005,3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16005,3</w:t>
            </w:r>
          </w:p>
        </w:tc>
      </w:tr>
      <w:tr w:rsidR="00897C5F" w:rsidRPr="00925920" w:rsidTr="00925920">
        <w:trPr>
          <w:trHeight w:val="113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2 02 30024 05 0027 150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1893,1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1893,1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1893,1</w:t>
            </w:r>
          </w:p>
        </w:tc>
      </w:tr>
      <w:tr w:rsidR="00897C5F" w:rsidRPr="00925920" w:rsidTr="00925920">
        <w:trPr>
          <w:trHeight w:val="83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2 02 30024 05 0028 150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582,5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582,5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582,5</w:t>
            </w:r>
          </w:p>
        </w:tc>
      </w:tr>
      <w:tr w:rsidR="00897C5F" w:rsidRPr="00925920" w:rsidTr="00925920">
        <w:trPr>
          <w:trHeight w:val="253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lastRenderedPageBreak/>
              <w:t>2 02 30024 05 0029 150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56,0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56,0</w:t>
            </w:r>
          </w:p>
        </w:tc>
      </w:tr>
      <w:tr w:rsidR="00897C5F" w:rsidRPr="00925920" w:rsidTr="008B13E7">
        <w:trPr>
          <w:trHeight w:val="91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2 02 30024 05 0003 150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r>
      <w:tr w:rsidR="00897C5F" w:rsidRPr="00925920" w:rsidTr="00925920">
        <w:trPr>
          <w:trHeight w:val="108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2 02 30024 05 0010 150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2 02 30024 05 0016 150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1135,6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1184,4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1234,1</w:t>
            </w:r>
          </w:p>
        </w:tc>
      </w:tr>
      <w:tr w:rsidR="00897C5F" w:rsidRPr="00925920" w:rsidTr="00925920">
        <w:trPr>
          <w:trHeight w:val="98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2 02 30024 05 0011 150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r>
      <w:tr w:rsidR="00897C5F" w:rsidRPr="00925920" w:rsidTr="00925920">
        <w:trPr>
          <w:trHeight w:val="17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2 02 30024 05 0009 150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r>
      <w:tr w:rsidR="00897C5F" w:rsidRPr="00925920" w:rsidTr="00925920">
        <w:trPr>
          <w:trHeight w:val="68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2 02 30024 05 0007 150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7</w:t>
            </w:r>
            <w:r w:rsidR="00C07AC2" w:rsidRPr="00925920">
              <w:rPr>
                <w:b w:val="0"/>
                <w:bCs w:val="0"/>
              </w:rPr>
              <w:t>27</w:t>
            </w:r>
            <w:r w:rsidRPr="00925920">
              <w:rPr>
                <w:b w:val="0"/>
                <w:bCs w:val="0"/>
              </w:rPr>
              <w:t>,</w:t>
            </w:r>
            <w:r w:rsidR="00C07AC2" w:rsidRPr="00925920">
              <w:rPr>
                <w:b w:val="0"/>
                <w:bCs w:val="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756,7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785,3</w:t>
            </w:r>
          </w:p>
        </w:tc>
      </w:tr>
      <w:tr w:rsidR="00897C5F" w:rsidRPr="00925920" w:rsidTr="00925920">
        <w:trPr>
          <w:trHeight w:val="112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2 02 30024 05 0008 150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r>
      <w:tr w:rsidR="00897C5F" w:rsidRPr="00925920" w:rsidTr="00925920">
        <w:trPr>
          <w:trHeight w:val="17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2 02 30024 05 0014 150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1003,3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1003,3</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2 02 30024 05 0015 150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337,0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337,0</w:t>
            </w:r>
          </w:p>
        </w:tc>
      </w:tr>
      <w:tr w:rsidR="00897C5F" w:rsidRPr="00925920" w:rsidTr="00925920">
        <w:trPr>
          <w:trHeight w:val="699"/>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2 02 30024 05 0012 150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w:t>
            </w:r>
            <w:r w:rsidRPr="00925920">
              <w:rPr>
                <w:b w:val="0"/>
              </w:rPr>
              <w:lastRenderedPageBreak/>
              <w:t>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lastRenderedPageBreak/>
              <w:t>77,8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77,8</w:t>
            </w:r>
          </w:p>
        </w:tc>
      </w:tr>
      <w:tr w:rsidR="00897C5F" w:rsidRPr="00925920" w:rsidTr="00925920">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lastRenderedPageBreak/>
              <w:t>202 3002405 0043 150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32,9</w:t>
            </w:r>
          </w:p>
        </w:tc>
      </w:tr>
      <w:tr w:rsidR="00897C5F" w:rsidRPr="00925920" w:rsidTr="00925920">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202 35120 05 0000 150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0,8</w:t>
            </w:r>
          </w:p>
        </w:tc>
      </w:tr>
      <w:tr w:rsidR="00897C5F" w:rsidRPr="00925920" w:rsidTr="00925920">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202 35303 05 0000 150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5341F9" w:rsidP="00206FEE">
            <w:pPr>
              <w:keepNext/>
              <w:widowControl/>
              <w:ind w:left="-108" w:right="-108"/>
              <w:jc w:val="center"/>
            </w:pPr>
            <w:r w:rsidRPr="00925920">
              <w:rPr>
                <w:b w:val="0"/>
              </w:rPr>
              <w:t>8509,8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8</w:t>
            </w:r>
            <w:r w:rsidR="00D30A18" w:rsidRPr="00925920">
              <w:rPr>
                <w:b w:val="0"/>
              </w:rPr>
              <w:t>508</w:t>
            </w:r>
            <w:r w:rsidRPr="00925920">
              <w:rPr>
                <w:b w:val="0"/>
              </w:rPr>
              <w:t>,</w:t>
            </w:r>
            <w:r w:rsidR="00D30A18" w:rsidRPr="00925920">
              <w:rPr>
                <w:b w:val="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85</w:t>
            </w:r>
            <w:r w:rsidR="00D30A18" w:rsidRPr="00925920">
              <w:rPr>
                <w:b w:val="0"/>
              </w:rPr>
              <w:t>08</w:t>
            </w:r>
            <w:r w:rsidRPr="00925920">
              <w:rPr>
                <w:b w:val="0"/>
              </w:rPr>
              <w:t>,</w:t>
            </w:r>
            <w:r w:rsidR="00D30A18" w:rsidRPr="00925920">
              <w:rPr>
                <w:b w:val="0"/>
              </w:rPr>
              <w:t>8</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2 02 40000 00 0000 150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Межбюджетные трансферты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425370" w:rsidP="00206FEE">
            <w:pPr>
              <w:keepNext/>
              <w:widowControl/>
              <w:ind w:left="-108" w:right="-108"/>
              <w:jc w:val="center"/>
            </w:pPr>
            <w:r w:rsidRPr="00925920">
              <w:t>14</w:t>
            </w:r>
            <w:r w:rsidR="00A71EEA" w:rsidRPr="00925920">
              <w:t>69</w:t>
            </w:r>
            <w:r w:rsidRPr="00925920">
              <w:t>3</w:t>
            </w:r>
            <w:r w:rsidR="008E39A0" w:rsidRPr="00925920">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2410,0</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2 02 40014 05 0004 150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043389" w:rsidP="00206FEE">
            <w:pPr>
              <w:keepNext/>
              <w:widowControl/>
              <w:ind w:left="-108" w:right="-108"/>
              <w:jc w:val="center"/>
            </w:pPr>
            <w:r w:rsidRPr="00925920">
              <w:rPr>
                <w:b w:val="0"/>
              </w:rPr>
              <w:t>1750</w:t>
            </w:r>
            <w:r w:rsidR="00897C5F" w:rsidRPr="00925920">
              <w:rPr>
                <w:b w:val="0"/>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1750,0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1750,0</w:t>
            </w:r>
          </w:p>
        </w:tc>
      </w:tr>
      <w:tr w:rsidR="00897C5F"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2 02 49999 05 0006 150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Иные межбюджетные трансферты бюджетам муниципальных районов области на укрепление материально-технической базы муниципальных учреждений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320,0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5E58C0" w:rsidRPr="00925920" w:rsidTr="00925920">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25920" w:rsidRDefault="005E58C0" w:rsidP="00206FEE">
            <w:pPr>
              <w:keepNext/>
              <w:widowControl/>
              <w:ind w:left="-98" w:right="-108"/>
              <w:jc w:val="center"/>
            </w:pPr>
            <w:r w:rsidRPr="00925920">
              <w:rPr>
                <w:b w:val="0"/>
              </w:rPr>
              <w:t>2 02 49999 05 0013 150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5E58C0" w:rsidRPr="00925920" w:rsidRDefault="005E58C0" w:rsidP="00206FEE">
            <w:pPr>
              <w:keepNext/>
              <w:widowControl/>
            </w:pPr>
            <w:r w:rsidRPr="00925920">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25920" w:rsidRDefault="00043389" w:rsidP="00206FEE">
            <w:pPr>
              <w:keepNext/>
              <w:widowControl/>
              <w:ind w:left="-108" w:right="-108"/>
              <w:jc w:val="center"/>
              <w:rPr>
                <w:b w:val="0"/>
                <w:bCs w:val="0"/>
              </w:rPr>
            </w:pPr>
            <w:r w:rsidRPr="00925920">
              <w:rPr>
                <w:b w:val="0"/>
                <w:bCs w:val="0"/>
              </w:rPr>
              <w:t>7066,0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25920" w:rsidRDefault="005E58C0"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58C0" w:rsidRPr="00925920" w:rsidRDefault="005E58C0" w:rsidP="00206FEE">
            <w:pPr>
              <w:keepNext/>
              <w:widowControl/>
              <w:ind w:left="-108" w:right="-108"/>
              <w:jc w:val="center"/>
              <w:rPr>
                <w:b w:val="0"/>
              </w:rPr>
            </w:pPr>
          </w:p>
        </w:tc>
      </w:tr>
      <w:tr w:rsidR="00897C5F" w:rsidRPr="00925920" w:rsidTr="00925920">
        <w:trPr>
          <w:trHeight w:val="68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2 02 49999 05 0015 150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E39A0" w:rsidP="00206FEE">
            <w:pPr>
              <w:keepNext/>
              <w:widowControl/>
              <w:ind w:left="-108" w:right="-108"/>
              <w:jc w:val="center"/>
            </w:pPr>
            <w:r w:rsidRPr="00925920">
              <w:rPr>
                <w:b w:val="0"/>
                <w:bCs w:val="0"/>
              </w:rPr>
              <w:t>1747,0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rPr>
              <w:t>660,0</w:t>
            </w:r>
          </w:p>
        </w:tc>
      </w:tr>
      <w:tr w:rsidR="00897C5F" w:rsidRPr="00925920" w:rsidTr="00925920">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2 02 49999 05 0067 150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pPr>
            <w:r w:rsidRPr="00925920">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1460,3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2 02 49999 05 0070 150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pPr>
            <w:r w:rsidRPr="00925920">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1800,0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094EDE" w:rsidRPr="00925920" w:rsidTr="00925920">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25920" w:rsidRDefault="00094EDE" w:rsidP="00206FEE">
            <w:pPr>
              <w:keepNext/>
              <w:widowControl/>
              <w:ind w:left="-98" w:right="-108"/>
              <w:jc w:val="center"/>
              <w:rPr>
                <w:b w:val="0"/>
              </w:rPr>
            </w:pPr>
            <w:r w:rsidRPr="00925920">
              <w:rPr>
                <w:b w:val="0"/>
              </w:rPr>
              <w:t>2 02 49999 05 0084 150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4EDE" w:rsidRPr="00925920" w:rsidRDefault="00094EDE" w:rsidP="00206FEE">
            <w:pPr>
              <w:keepNext/>
              <w:widowControl/>
              <w:rPr>
                <w:b w:val="0"/>
              </w:rPr>
            </w:pPr>
            <w:r w:rsidRPr="00925920">
              <w:rPr>
                <w:b w:val="0"/>
              </w:rPr>
              <w:t>Межбюджетные трансферты, передаваемые бюджетам муниципальных районов области на 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25920" w:rsidRDefault="009D6B4C" w:rsidP="00206FEE">
            <w:pPr>
              <w:keepNext/>
              <w:widowControl/>
              <w:ind w:left="-108" w:right="-108"/>
              <w:jc w:val="center"/>
              <w:rPr>
                <w:b w:val="0"/>
                <w:bCs w:val="0"/>
              </w:rPr>
            </w:pPr>
            <w:r w:rsidRPr="00925920">
              <w:rPr>
                <w:b w:val="0"/>
                <w:bCs w:val="0"/>
              </w:rPr>
              <w:t>550,0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25920" w:rsidRDefault="00094EDE"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94EDE" w:rsidRPr="00925920" w:rsidRDefault="00094EDE" w:rsidP="00206FEE">
            <w:pPr>
              <w:keepNext/>
              <w:widowControl/>
              <w:ind w:left="-108" w:right="-108"/>
              <w:jc w:val="center"/>
              <w:rPr>
                <w:b w:val="0"/>
              </w:rPr>
            </w:pPr>
          </w:p>
        </w:tc>
      </w:tr>
      <w:tr w:rsidR="00897C5F" w:rsidRPr="00925920" w:rsidTr="00925920">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t>2 19 00000 00 0000 150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pPr>
            <w:r w:rsidRPr="00925920">
              <w:t xml:space="preserve">Возврат остатков субсидий, субвенций и иных межбюджетных трансфертов, имеющих целевое назначение, прошлых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pPr>
            <w:r w:rsidRPr="00925920">
              <w:rPr>
                <w:b w:val="0"/>
              </w:rPr>
              <w:t>2 19 60010 05 0000 150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pPr>
            <w:r w:rsidRPr="00925920">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rPr>
                <w:b w:val="0"/>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rPr>
                <w:b w:val="0"/>
              </w:rPr>
            </w:pPr>
          </w:p>
        </w:tc>
      </w:tr>
      <w:tr w:rsidR="00897C5F" w:rsidRPr="00925920" w:rsidTr="00925920">
        <w:trPr>
          <w:trHeight w:val="14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98" w:right="-108"/>
              <w:jc w:val="center"/>
              <w:rPr>
                <w:b w:val="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pPr>
            <w:r w:rsidRPr="00925920">
              <w:t xml:space="preserve">ВСЕГО ДОХОДОВ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747C05" w:rsidP="00206FEE">
            <w:pPr>
              <w:keepNext/>
              <w:widowControl/>
              <w:ind w:left="-108" w:right="-108"/>
              <w:jc w:val="center"/>
            </w:pPr>
            <w:r w:rsidRPr="00925920">
              <w:rPr>
                <w:rFonts w:eastAsia="Calibri"/>
                <w:bCs w:val="0"/>
                <w:lang w:eastAsia="en-US"/>
              </w:rPr>
              <w:t>358721,3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25</w:t>
            </w:r>
            <w:r w:rsidR="00D30A18" w:rsidRPr="00925920">
              <w:t>6889</w:t>
            </w:r>
            <w:r w:rsidRPr="00925920">
              <w:t>,</w:t>
            </w:r>
            <w:r w:rsidR="00D30A18" w:rsidRPr="00925920">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108" w:right="-108"/>
              <w:jc w:val="center"/>
            </w:pPr>
            <w:r w:rsidRPr="00925920">
              <w:t>2699</w:t>
            </w:r>
            <w:r w:rsidR="00D30A18" w:rsidRPr="00925920">
              <w:t>4</w:t>
            </w:r>
            <w:r w:rsidRPr="00925920">
              <w:t>4,</w:t>
            </w:r>
            <w:r w:rsidR="00D30A18" w:rsidRPr="00925920">
              <w:t>9</w:t>
            </w:r>
          </w:p>
        </w:tc>
      </w:tr>
    </w:tbl>
    <w:p w:rsidR="00897C5F" w:rsidRDefault="00897C5F" w:rsidP="00206FEE">
      <w:pPr>
        <w:keepNext/>
        <w:widowControl/>
        <w:ind w:left="5664" w:firstLine="720"/>
        <w:jc w:val="both"/>
        <w:textAlignment w:val="baseline"/>
        <w:rPr>
          <w:b w:val="0"/>
          <w:bCs w:val="0"/>
        </w:rPr>
      </w:pPr>
    </w:p>
    <w:p w:rsidR="00897C5F" w:rsidRDefault="00897C5F" w:rsidP="00206FEE">
      <w:pPr>
        <w:keepNext/>
        <w:widowControl/>
        <w:ind w:left="5664" w:firstLine="720"/>
        <w:jc w:val="both"/>
        <w:textAlignment w:val="baseline"/>
        <w:rPr>
          <w:b w:val="0"/>
          <w:bCs w:val="0"/>
        </w:rPr>
      </w:pPr>
    </w:p>
    <w:p w:rsidR="00897C5F" w:rsidRDefault="00897C5F" w:rsidP="00206FEE">
      <w:pPr>
        <w:keepNext/>
        <w:widowControl/>
        <w:ind w:left="6804"/>
      </w:pPr>
      <w:r>
        <w:rPr>
          <w:b w:val="0"/>
          <w:bCs w:val="0"/>
        </w:rPr>
        <w:t xml:space="preserve">Приложение №2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rPr>
          <w:b w:val="0"/>
          <w:bCs w:val="0"/>
        </w:rPr>
      </w:pPr>
      <w:r>
        <w:rPr>
          <w:b w:val="0"/>
          <w:bCs w:val="0"/>
        </w:rPr>
        <w:t>от 17.12.2021 г. № 304</w:t>
      </w:r>
    </w:p>
    <w:p w:rsidR="00925920" w:rsidRDefault="00925920" w:rsidP="00206FEE">
      <w:pPr>
        <w:keepNext/>
        <w:widowControl/>
        <w:ind w:left="6804"/>
      </w:pPr>
    </w:p>
    <w:tbl>
      <w:tblPr>
        <w:tblW w:w="10146" w:type="dxa"/>
        <w:tblInd w:w="74" w:type="dxa"/>
        <w:tblLayout w:type="fixed"/>
        <w:tblLook w:val="0000"/>
      </w:tblPr>
      <w:tblGrid>
        <w:gridCol w:w="2161"/>
        <w:gridCol w:w="5811"/>
        <w:gridCol w:w="1158"/>
        <w:gridCol w:w="557"/>
        <w:gridCol w:w="459"/>
      </w:tblGrid>
      <w:tr w:rsidR="00897C5F" w:rsidRPr="00925920" w:rsidTr="00925920">
        <w:trPr>
          <w:trHeight w:val="120"/>
        </w:trPr>
        <w:tc>
          <w:tcPr>
            <w:tcW w:w="9687" w:type="dxa"/>
            <w:gridSpan w:val="4"/>
            <w:shd w:val="clear" w:color="auto" w:fill="auto"/>
            <w:vAlign w:val="center"/>
          </w:tcPr>
          <w:p w:rsidR="00897C5F" w:rsidRPr="00925920" w:rsidRDefault="00897C5F" w:rsidP="00206FEE">
            <w:pPr>
              <w:keepNext/>
              <w:widowControl/>
              <w:ind w:left="-57" w:right="-57"/>
              <w:jc w:val="center"/>
              <w:rPr>
                <w:sz w:val="24"/>
                <w:szCs w:val="24"/>
              </w:rPr>
            </w:pPr>
            <w:r w:rsidRPr="00925920">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59" w:type="dxa"/>
            <w:shd w:val="clear" w:color="auto" w:fill="auto"/>
          </w:tcPr>
          <w:p w:rsidR="00897C5F" w:rsidRPr="00925920" w:rsidRDefault="00897C5F" w:rsidP="00206FEE">
            <w:pPr>
              <w:keepNext/>
              <w:widowControl/>
              <w:ind w:left="-57" w:right="-57"/>
              <w:rPr>
                <w:sz w:val="24"/>
                <w:szCs w:val="24"/>
              </w:rPr>
            </w:pPr>
          </w:p>
        </w:tc>
      </w:tr>
      <w:tr w:rsidR="00897C5F" w:rsidRPr="00925920" w:rsidTr="00925920">
        <w:trPr>
          <w:trHeight w:val="57"/>
        </w:trPr>
        <w:tc>
          <w:tcPr>
            <w:tcW w:w="10146" w:type="dxa"/>
            <w:gridSpan w:val="5"/>
            <w:tcBorders>
              <w:bottom w:val="single" w:sz="4" w:space="0" w:color="000000"/>
            </w:tcBorders>
            <w:shd w:val="clear" w:color="auto" w:fill="auto"/>
            <w:vAlign w:val="bottom"/>
          </w:tcPr>
          <w:p w:rsidR="00897C5F" w:rsidRPr="00925920" w:rsidRDefault="00897C5F" w:rsidP="00206FEE">
            <w:pPr>
              <w:keepNext/>
              <w:widowControl/>
              <w:ind w:left="-57" w:right="-57"/>
              <w:jc w:val="right"/>
            </w:pPr>
            <w:r w:rsidRPr="00925920">
              <w:t xml:space="preserve">                                                                                                                                               (в процентах)</w:t>
            </w:r>
          </w:p>
        </w:tc>
      </w:tr>
      <w:tr w:rsidR="00897C5F" w:rsidRPr="00925920" w:rsidTr="008B13E7">
        <w:trPr>
          <w:trHeight w:val="47"/>
        </w:trPr>
        <w:tc>
          <w:tcPr>
            <w:tcW w:w="2161" w:type="dxa"/>
            <w:tcBorders>
              <w:top w:val="single" w:sz="4" w:space="0" w:color="000000"/>
              <w:left w:val="single" w:sz="4" w:space="0" w:color="000000"/>
              <w:right w:val="single" w:sz="4" w:space="0" w:color="000000"/>
            </w:tcBorders>
            <w:shd w:val="clear" w:color="auto" w:fill="auto"/>
            <w:vAlign w:val="center"/>
          </w:tcPr>
          <w:p w:rsidR="00897C5F" w:rsidRPr="00925920" w:rsidRDefault="00897C5F" w:rsidP="00206FEE">
            <w:pPr>
              <w:keepNext/>
              <w:widowControl/>
              <w:ind w:left="-57" w:right="-57"/>
              <w:jc w:val="center"/>
            </w:pPr>
            <w:r w:rsidRPr="00925920">
              <w:t>Код бюджетной классификации</w:t>
            </w:r>
          </w:p>
        </w:tc>
        <w:tc>
          <w:tcPr>
            <w:tcW w:w="5811" w:type="dxa"/>
            <w:tcBorders>
              <w:top w:val="single" w:sz="4" w:space="0" w:color="000000"/>
              <w:right w:val="single" w:sz="4" w:space="0" w:color="000000"/>
            </w:tcBorders>
            <w:shd w:val="clear" w:color="auto" w:fill="auto"/>
            <w:vAlign w:val="center"/>
          </w:tcPr>
          <w:p w:rsidR="00897C5F" w:rsidRPr="00925920" w:rsidRDefault="00897C5F" w:rsidP="00206FEE">
            <w:pPr>
              <w:keepNext/>
              <w:widowControl/>
              <w:ind w:left="-57" w:right="-57"/>
              <w:jc w:val="center"/>
            </w:pPr>
            <w:r w:rsidRPr="00925920">
              <w:t>Наименование доходов</w:t>
            </w:r>
          </w:p>
        </w:tc>
        <w:tc>
          <w:tcPr>
            <w:tcW w:w="1158" w:type="dxa"/>
            <w:tcBorders>
              <w:top w:val="single" w:sz="4" w:space="0" w:color="000000"/>
              <w:right w:val="single" w:sz="4" w:space="0" w:color="000000"/>
            </w:tcBorders>
            <w:shd w:val="clear" w:color="auto" w:fill="auto"/>
            <w:vAlign w:val="center"/>
          </w:tcPr>
          <w:p w:rsidR="00897C5F" w:rsidRPr="00925920" w:rsidRDefault="00897C5F" w:rsidP="00206FEE">
            <w:pPr>
              <w:keepNext/>
              <w:widowControl/>
              <w:ind w:left="-57" w:right="-57"/>
              <w:jc w:val="center"/>
            </w:pPr>
            <w:r w:rsidRPr="00925920">
              <w:t xml:space="preserve">Бюджет муниципального </w:t>
            </w:r>
            <w:r w:rsidRPr="00925920">
              <w:lastRenderedPageBreak/>
              <w:t>района</w:t>
            </w:r>
          </w:p>
        </w:tc>
        <w:tc>
          <w:tcPr>
            <w:tcW w:w="1016" w:type="dxa"/>
            <w:gridSpan w:val="2"/>
            <w:tcBorders>
              <w:top w:val="single" w:sz="4" w:space="0" w:color="000000"/>
              <w:right w:val="single" w:sz="4" w:space="0" w:color="000000"/>
            </w:tcBorders>
            <w:shd w:val="clear" w:color="auto" w:fill="auto"/>
          </w:tcPr>
          <w:p w:rsidR="00897C5F" w:rsidRPr="00925920" w:rsidRDefault="00897C5F" w:rsidP="00206FEE">
            <w:pPr>
              <w:keepNext/>
              <w:widowControl/>
              <w:ind w:left="-57" w:right="-57"/>
              <w:jc w:val="center"/>
            </w:pPr>
          </w:p>
          <w:p w:rsidR="00897C5F" w:rsidRPr="00925920" w:rsidRDefault="00897C5F" w:rsidP="00206FEE">
            <w:pPr>
              <w:keepNext/>
              <w:widowControl/>
              <w:ind w:left="-57" w:right="-57"/>
              <w:jc w:val="center"/>
            </w:pPr>
            <w:r w:rsidRPr="00925920">
              <w:t>Бюджеты поселени</w:t>
            </w:r>
            <w:r w:rsidRPr="00925920">
              <w:lastRenderedPageBreak/>
              <w:t>й района</w:t>
            </w:r>
          </w:p>
        </w:tc>
      </w:tr>
      <w:tr w:rsidR="00897C5F" w:rsidRPr="00925920" w:rsidTr="00925920">
        <w:trPr>
          <w:trHeight w:val="63"/>
        </w:trPr>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ind w:left="-57" w:right="-57"/>
              <w:jc w:val="center"/>
            </w:pPr>
            <w:r w:rsidRPr="00925920">
              <w:lastRenderedPageBreak/>
              <w:t>1</w:t>
            </w:r>
          </w:p>
        </w:tc>
        <w:tc>
          <w:tcPr>
            <w:tcW w:w="5811" w:type="dxa"/>
            <w:tcBorders>
              <w:top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ind w:left="-57" w:right="-57"/>
              <w:jc w:val="center"/>
            </w:pPr>
            <w:r w:rsidRPr="00925920">
              <w:t>2</w:t>
            </w:r>
          </w:p>
        </w:tc>
        <w:tc>
          <w:tcPr>
            <w:tcW w:w="1158" w:type="dxa"/>
            <w:tcBorders>
              <w:top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ind w:left="-57" w:right="-57"/>
              <w:jc w:val="center"/>
            </w:pPr>
            <w:r w:rsidRPr="00925920">
              <w:t>3</w:t>
            </w:r>
          </w:p>
        </w:tc>
        <w:tc>
          <w:tcPr>
            <w:tcW w:w="1016" w:type="dxa"/>
            <w:gridSpan w:val="2"/>
            <w:tcBorders>
              <w:top w:val="single" w:sz="4" w:space="0" w:color="000000"/>
              <w:bottom w:val="single" w:sz="4" w:space="0" w:color="000000"/>
              <w:right w:val="single" w:sz="4" w:space="0" w:color="000000"/>
            </w:tcBorders>
            <w:shd w:val="clear" w:color="auto" w:fill="auto"/>
          </w:tcPr>
          <w:p w:rsidR="00897C5F" w:rsidRPr="00925920" w:rsidRDefault="00897C5F" w:rsidP="00206FEE">
            <w:pPr>
              <w:keepNext/>
              <w:widowControl/>
              <w:ind w:left="-57" w:right="-57"/>
              <w:jc w:val="center"/>
            </w:pPr>
            <w:r w:rsidRPr="00925920">
              <w:t>4</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1 09 04053 05 0000 110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Земельный налог (по обязательствам, возникшим на 1 января 2006 года)</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bCs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216" w:right="-108"/>
              <w:jc w:val="center"/>
            </w:pPr>
            <w:r w:rsidRPr="00925920">
              <w:rPr>
                <w:b w:val="0"/>
              </w:rPr>
              <w:t>1 09 07013 05 0000 110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Налог на рекламу, мобилизуемый на территориях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bCs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1 09 07033 05 0000 110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bCs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1 09 07053 05 0000 110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местные налоги и сборы, мобилизуемые на территориях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bCs w:val="0"/>
              </w:rPr>
            </w:pPr>
          </w:p>
        </w:tc>
      </w:tr>
      <w:tr w:rsidR="00897C5F" w:rsidRPr="00925920" w:rsidTr="00925920">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1 11 02033 05 0000 120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Доходы от размещения временно свободных средств бюджетов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1 11 02033 10 0000 120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Доходы от размещения временно свободных средств бюджетов сельских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1 11 07015 05 0000 120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1 13 01995 05 0000 130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доходы от оказания платных услуг (работ) получателями средств бюджетов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1 13 01995 10 0000 130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доходы от оказания платных услуг (работ) получателями средств бюджетов сельских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1 13 01995 13 0000 130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доходы от оказания платных услуг (работ) получателями средств бюджетов городских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1 13 02065 05 0000 130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Доходы, поступающие в порядке возмещения расходов, понесенных в связи с эксплуатацией имущества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1 13 02995 05 0000 130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доходы от компенсации затрат бюджетов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B077B0">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1 13 02995 10 0000 130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доходы от компенсации затрат бюджетов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1 13 02995 13 0000 130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доходы от компенсации затрат бюджетов городских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both"/>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1 14 03050 05 0000 410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1 14 03050 05 0000 440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pStyle w:val="NoSpacing"/>
              <w:keepNext/>
              <w:ind w:left="-57" w:right="-57"/>
              <w:jc w:val="center"/>
              <w:rPr>
                <w:sz w:val="20"/>
                <w:szCs w:val="20"/>
              </w:rPr>
            </w:pPr>
            <w:r w:rsidRPr="00925920">
              <w:rPr>
                <w:sz w:val="20"/>
                <w:szCs w:val="20"/>
              </w:rPr>
              <w:t>1 16 10031 05 0000 140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pStyle w:val="NoSpacing"/>
              <w:keepNext/>
              <w:ind w:left="-57" w:right="-57"/>
              <w:rPr>
                <w:sz w:val="20"/>
                <w:szCs w:val="20"/>
              </w:rPr>
            </w:pPr>
            <w:r w:rsidRPr="00925920">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pStyle w:val="NoSpacing"/>
              <w:keepNext/>
              <w:ind w:left="-57" w:right="-57"/>
              <w:jc w:val="center"/>
              <w:rPr>
                <w:sz w:val="20"/>
                <w:szCs w:val="20"/>
              </w:rPr>
            </w:pPr>
            <w:r w:rsidRPr="00925920">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pStyle w:val="NoSpacing"/>
              <w:keepNext/>
              <w:ind w:left="-57" w:right="-57"/>
              <w:rPr>
                <w:sz w:val="20"/>
                <w:szCs w:val="20"/>
              </w:rPr>
            </w:pPr>
            <w:r w:rsidRPr="00925920">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1 17 01050 05 0000 180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 xml:space="preserve">Невыясненные поступления, зачисляемые в бюджеты муниципальных районов </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bCs w:val="0"/>
              </w:rPr>
            </w:pPr>
          </w:p>
        </w:tc>
      </w:tr>
      <w:tr w:rsidR="00897C5F" w:rsidRPr="00925920" w:rsidTr="00B077B0">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1 17 01050 10 0000 180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Невыясненные поступления, зачисляемые в бюджеты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8B13E7">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1 17 01050 13 0000 180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spacing w:val="-6"/>
              </w:rPr>
              <w:t xml:space="preserve">Невыясненные поступления, зачисляемые в бюджеты </w:t>
            </w:r>
            <w:r w:rsidRPr="00925920">
              <w:rPr>
                <w:b w:val="0"/>
              </w:rPr>
              <w:t xml:space="preserve">городских </w:t>
            </w:r>
            <w:r w:rsidRPr="00925920">
              <w:rPr>
                <w:b w:val="0"/>
              </w:rPr>
              <w:lastRenderedPageBreak/>
              <w:t>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both"/>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B077B0">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lastRenderedPageBreak/>
              <w:t>1 17 05050 05 0000 180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неналоговые доходы бюджетов муниципальных районов</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bCs w:val="0"/>
              </w:rPr>
            </w:pPr>
          </w:p>
        </w:tc>
      </w:tr>
      <w:tr w:rsidR="00897C5F" w:rsidRPr="00925920" w:rsidTr="00B077B0">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1 17 05050 10 0000 180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неналоговые доходы бюджетов сельских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B077B0">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1 17 05050 13 0000 180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Прочие неналоговые доходы бюджетов городских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rPr>
              <w:t>100</w:t>
            </w:r>
          </w:p>
        </w:tc>
      </w:tr>
      <w:tr w:rsidR="00897C5F" w:rsidRPr="00925920" w:rsidTr="00925920">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1 17 15030 10 0000 150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Инициативные платежи, зачисляемые в бюджеты сельских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bCs w:val="0"/>
              </w:rPr>
              <w:t>100</w:t>
            </w:r>
          </w:p>
        </w:tc>
      </w:tr>
      <w:tr w:rsidR="00897C5F" w:rsidRPr="00925920" w:rsidTr="00925920">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1 17 15030 13 0000 150</w:t>
            </w:r>
          </w:p>
        </w:tc>
        <w:tc>
          <w:tcPr>
            <w:tcW w:w="5811"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pPr>
            <w:r w:rsidRPr="00925920">
              <w:rPr>
                <w:b w:val="0"/>
              </w:rPr>
              <w:t>Инициативные платежи, зачисляемые в бюджеты городских поселений</w:t>
            </w:r>
          </w:p>
        </w:tc>
        <w:tc>
          <w:tcPr>
            <w:tcW w:w="1158" w:type="dxa"/>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rPr>
                <w:b w:val="0"/>
              </w:rPr>
            </w:pPr>
          </w:p>
        </w:tc>
        <w:tc>
          <w:tcPr>
            <w:tcW w:w="1016" w:type="dxa"/>
            <w:gridSpan w:val="2"/>
            <w:tcBorders>
              <w:bottom w:val="single" w:sz="4" w:space="0" w:color="000000"/>
              <w:right w:val="single" w:sz="4" w:space="0" w:color="000000"/>
            </w:tcBorders>
            <w:shd w:val="clear" w:color="auto" w:fill="auto"/>
            <w:vAlign w:val="bottom"/>
          </w:tcPr>
          <w:p w:rsidR="00897C5F" w:rsidRPr="00925920" w:rsidRDefault="00897C5F" w:rsidP="00206FEE">
            <w:pPr>
              <w:keepNext/>
              <w:widowControl/>
              <w:ind w:left="-57" w:right="-57"/>
              <w:jc w:val="center"/>
            </w:pPr>
            <w:r w:rsidRPr="00925920">
              <w:rPr>
                <w:b w:val="0"/>
                <w:bCs w:val="0"/>
              </w:rPr>
              <w:t>100</w:t>
            </w:r>
          </w:p>
        </w:tc>
      </w:tr>
    </w:tbl>
    <w:p w:rsidR="00897C5F" w:rsidRDefault="00897C5F" w:rsidP="00206FEE">
      <w:pPr>
        <w:keepNext/>
        <w:widowControl/>
      </w:pPr>
    </w:p>
    <w:p w:rsidR="00897C5F" w:rsidRDefault="00897C5F" w:rsidP="00206FEE">
      <w:pPr>
        <w:keepNext/>
        <w:widowControl/>
        <w:ind w:left="6804"/>
        <w:rPr>
          <w:b w:val="0"/>
          <w:bCs w:val="0"/>
        </w:rPr>
      </w:pPr>
    </w:p>
    <w:p w:rsidR="00897C5F" w:rsidRDefault="00897C5F" w:rsidP="00206FEE">
      <w:pPr>
        <w:keepNext/>
        <w:widowControl/>
        <w:ind w:left="6804"/>
      </w:pPr>
      <w:r>
        <w:rPr>
          <w:b w:val="0"/>
          <w:bCs w:val="0"/>
        </w:rPr>
        <w:t xml:space="preserve">Приложение №3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pPr>
      <w:r>
        <w:rPr>
          <w:b w:val="0"/>
          <w:bCs w:val="0"/>
        </w:rPr>
        <w:t>от 17.12.2021 г. № 304</w:t>
      </w:r>
    </w:p>
    <w:p w:rsidR="00897C5F" w:rsidRDefault="00897C5F" w:rsidP="00206FEE">
      <w:pPr>
        <w:keepNext/>
        <w:widowControl/>
        <w:ind w:left="5652" w:firstLine="720"/>
        <w:jc w:val="both"/>
        <w:textAlignment w:val="baseline"/>
        <w:rPr>
          <w:b w:val="0"/>
          <w:bCs w:val="0"/>
        </w:rPr>
      </w:pPr>
    </w:p>
    <w:p w:rsidR="00897C5F" w:rsidRDefault="00897C5F" w:rsidP="00206FEE">
      <w:pPr>
        <w:keepNext/>
        <w:widowControl/>
        <w:jc w:val="center"/>
      </w:pPr>
      <w:r>
        <w:rPr>
          <w:sz w:val="24"/>
          <w:szCs w:val="24"/>
        </w:rPr>
        <w:t>Ведомственная структура расходов бюджета Романовского муниципального района на 2022 год и плановый период 2023 и 2024 годов</w:t>
      </w:r>
    </w:p>
    <w:p w:rsidR="00897C5F" w:rsidRDefault="00897C5F" w:rsidP="00206FEE">
      <w:pPr>
        <w:keepNext/>
        <w:widowControl/>
        <w:ind w:firstLine="18"/>
        <w:jc w:val="right"/>
        <w:textAlignment w:val="baseline"/>
        <w:rPr>
          <w:b w:val="0"/>
          <w:bCs w:val="0"/>
        </w:rPr>
      </w:pPr>
      <w:r>
        <w:rPr>
          <w:b w:val="0"/>
          <w:bCs w:val="0"/>
        </w:rPr>
        <w:t>(тыс. рублей)</w:t>
      </w:r>
    </w:p>
    <w:tbl>
      <w:tblPr>
        <w:tblW w:w="10198" w:type="dxa"/>
        <w:tblInd w:w="113" w:type="dxa"/>
        <w:tblLook w:val="04A0"/>
      </w:tblPr>
      <w:tblGrid>
        <w:gridCol w:w="3256"/>
        <w:gridCol w:w="449"/>
        <w:gridCol w:w="519"/>
        <w:gridCol w:w="573"/>
        <w:gridCol w:w="1448"/>
        <w:gridCol w:w="566"/>
        <w:gridCol w:w="1105"/>
        <w:gridCol w:w="1142"/>
        <w:gridCol w:w="1140"/>
      </w:tblGrid>
      <w:tr w:rsidR="002978E7" w:rsidRPr="00B077B0" w:rsidTr="008B13E7">
        <w:trPr>
          <w:trHeight w:val="465"/>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978E7" w:rsidRPr="00B077B0" w:rsidRDefault="002978E7" w:rsidP="00206FEE">
            <w:pPr>
              <w:keepNext/>
              <w:widowControl/>
              <w:ind w:left="-57" w:right="-57"/>
              <w:jc w:val="center"/>
            </w:pPr>
            <w:r w:rsidRPr="00B077B0">
              <w:rPr>
                <w:bCs w:val="0"/>
              </w:rPr>
              <w:t>Наименование главных распорядителей средств бюджета Романовского муниципального района</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2978E7" w:rsidRPr="00B077B0" w:rsidRDefault="002978E7" w:rsidP="00206FEE">
            <w:pPr>
              <w:keepNext/>
              <w:widowControl/>
              <w:ind w:left="-57" w:right="-57"/>
              <w:jc w:val="center"/>
            </w:pPr>
            <w:r w:rsidRPr="00B077B0">
              <w:t>Код</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2978E7" w:rsidRPr="00B077B0" w:rsidRDefault="002978E7" w:rsidP="00206FEE">
            <w:pPr>
              <w:keepNext/>
              <w:widowControl/>
              <w:ind w:left="-57" w:right="-57"/>
              <w:jc w:val="center"/>
            </w:pPr>
            <w:r w:rsidRPr="00B077B0">
              <w:t>Раз</w:t>
            </w:r>
          </w:p>
          <w:p w:rsidR="002978E7" w:rsidRPr="00B077B0" w:rsidRDefault="002978E7" w:rsidP="00206FEE">
            <w:pPr>
              <w:keepNext/>
              <w:widowControl/>
              <w:ind w:left="-57" w:right="-57"/>
              <w:jc w:val="center"/>
            </w:pPr>
            <w:r w:rsidRPr="00B077B0">
              <w:t>дел</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2978E7" w:rsidRPr="00B077B0" w:rsidRDefault="002978E7" w:rsidP="00206FEE">
            <w:pPr>
              <w:keepNext/>
              <w:widowControl/>
              <w:ind w:left="-57" w:right="-57"/>
              <w:jc w:val="center"/>
            </w:pPr>
            <w:r w:rsidRPr="00B077B0">
              <w:t>Под</w:t>
            </w:r>
          </w:p>
          <w:p w:rsidR="002978E7" w:rsidRPr="00B077B0" w:rsidRDefault="002978E7" w:rsidP="00206FEE">
            <w:pPr>
              <w:keepNext/>
              <w:widowControl/>
              <w:ind w:left="-57" w:right="-57"/>
              <w:jc w:val="center"/>
            </w:pPr>
            <w:r w:rsidRPr="00B077B0">
              <w:t>раз</w:t>
            </w:r>
          </w:p>
          <w:p w:rsidR="002978E7" w:rsidRPr="00B077B0" w:rsidRDefault="002978E7" w:rsidP="00206FEE">
            <w:pPr>
              <w:keepNext/>
              <w:widowControl/>
              <w:ind w:left="-57" w:right="-57"/>
              <w:jc w:val="center"/>
            </w:pPr>
            <w:r w:rsidRPr="00B077B0">
              <w:t>дел</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2978E7" w:rsidRPr="00B077B0" w:rsidRDefault="002978E7" w:rsidP="00206FEE">
            <w:pPr>
              <w:keepNext/>
              <w:widowControl/>
              <w:ind w:left="-57" w:right="-57"/>
              <w:jc w:val="center"/>
            </w:pPr>
            <w:r w:rsidRPr="00B077B0">
              <w:rPr>
                <w:bCs w:val="0"/>
              </w:rPr>
              <w:t>Целевая</w:t>
            </w:r>
          </w:p>
          <w:p w:rsidR="002978E7" w:rsidRPr="00B077B0" w:rsidRDefault="002978E7" w:rsidP="00206FEE">
            <w:pPr>
              <w:keepNext/>
              <w:widowControl/>
              <w:ind w:left="-57" w:right="-57"/>
              <w:jc w:val="center"/>
            </w:pPr>
            <w:r w:rsidRPr="00B077B0">
              <w:rPr>
                <w:bCs w:val="0"/>
              </w:rPr>
              <w:t>статья</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2978E7" w:rsidRPr="00B077B0" w:rsidRDefault="002978E7" w:rsidP="00206FEE">
            <w:pPr>
              <w:keepNext/>
              <w:widowControl/>
              <w:ind w:left="-57" w:right="-57"/>
              <w:jc w:val="center"/>
            </w:pPr>
            <w:r w:rsidRPr="00B077B0">
              <w:t>Вид</w:t>
            </w:r>
          </w:p>
          <w:p w:rsidR="002978E7" w:rsidRPr="00B077B0" w:rsidRDefault="00B077B0" w:rsidP="00206FEE">
            <w:pPr>
              <w:keepNext/>
              <w:widowControl/>
              <w:ind w:left="-57" w:right="-57"/>
              <w:jc w:val="center"/>
            </w:pPr>
            <w:r w:rsidRPr="00B077B0">
              <w:t>р</w:t>
            </w:r>
            <w:r w:rsidR="002978E7" w:rsidRPr="00B077B0">
              <w:t>ас</w:t>
            </w:r>
          </w:p>
          <w:p w:rsidR="002978E7" w:rsidRPr="00B077B0" w:rsidRDefault="002978E7" w:rsidP="00206FEE">
            <w:pPr>
              <w:keepNext/>
              <w:widowControl/>
              <w:ind w:left="-57" w:right="-57"/>
              <w:jc w:val="center"/>
            </w:pPr>
            <w:r w:rsidRPr="00B077B0">
              <w:t>хо</w:t>
            </w:r>
          </w:p>
          <w:p w:rsidR="002978E7" w:rsidRPr="00B077B0" w:rsidRDefault="002978E7" w:rsidP="00206FEE">
            <w:pPr>
              <w:keepNext/>
              <w:widowControl/>
              <w:ind w:left="-57" w:right="-57"/>
              <w:jc w:val="center"/>
            </w:pPr>
            <w:r w:rsidRPr="00B077B0">
              <w:t>дов</w:t>
            </w:r>
          </w:p>
        </w:tc>
        <w:tc>
          <w:tcPr>
            <w:tcW w:w="3387" w:type="dxa"/>
            <w:gridSpan w:val="3"/>
            <w:tcBorders>
              <w:top w:val="single" w:sz="4" w:space="0" w:color="auto"/>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Сумма</w:t>
            </w:r>
          </w:p>
        </w:tc>
      </w:tr>
      <w:tr w:rsidR="002978E7" w:rsidRPr="00B077B0" w:rsidTr="008B13E7">
        <w:trPr>
          <w:trHeight w:val="47"/>
        </w:trPr>
        <w:tc>
          <w:tcPr>
            <w:tcW w:w="3256" w:type="dxa"/>
            <w:vMerge/>
            <w:tcBorders>
              <w:left w:val="single" w:sz="4" w:space="0" w:color="auto"/>
              <w:bottom w:val="single" w:sz="4" w:space="0" w:color="auto"/>
              <w:right w:val="single" w:sz="4" w:space="0" w:color="auto"/>
            </w:tcBorders>
            <w:shd w:val="clear" w:color="auto" w:fill="auto"/>
            <w:vAlign w:val="bottom"/>
          </w:tcPr>
          <w:p w:rsidR="002978E7" w:rsidRPr="00B077B0" w:rsidRDefault="002978E7" w:rsidP="00206FEE">
            <w:pPr>
              <w:keepNext/>
              <w:widowControl/>
              <w:suppressAutoHyphens w:val="0"/>
              <w:ind w:left="-57" w:right="-57"/>
            </w:pPr>
          </w:p>
        </w:tc>
        <w:tc>
          <w:tcPr>
            <w:tcW w:w="449" w:type="dxa"/>
            <w:vMerge/>
            <w:tcBorders>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p>
        </w:tc>
        <w:tc>
          <w:tcPr>
            <w:tcW w:w="519" w:type="dxa"/>
            <w:vMerge/>
            <w:tcBorders>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p>
        </w:tc>
        <w:tc>
          <w:tcPr>
            <w:tcW w:w="573" w:type="dxa"/>
            <w:vMerge/>
            <w:tcBorders>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p>
        </w:tc>
        <w:tc>
          <w:tcPr>
            <w:tcW w:w="1448" w:type="dxa"/>
            <w:vMerge/>
            <w:tcBorders>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p>
        </w:tc>
        <w:tc>
          <w:tcPr>
            <w:tcW w:w="566" w:type="dxa"/>
            <w:vMerge/>
            <w:tcBorders>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p>
        </w:tc>
        <w:tc>
          <w:tcPr>
            <w:tcW w:w="1105"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right"/>
            </w:pPr>
            <w:r w:rsidRPr="00B077B0">
              <w:t>2022 год</w:t>
            </w:r>
          </w:p>
        </w:tc>
        <w:tc>
          <w:tcPr>
            <w:tcW w:w="1142"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right"/>
            </w:pPr>
            <w:r w:rsidRPr="00B077B0">
              <w:t>2023 год</w:t>
            </w:r>
          </w:p>
        </w:tc>
        <w:tc>
          <w:tcPr>
            <w:tcW w:w="1140"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right"/>
            </w:pPr>
            <w:r w:rsidRPr="00B077B0">
              <w:t>2024 год</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rsidR="002978E7" w:rsidRPr="00B077B0" w:rsidRDefault="002978E7" w:rsidP="00206FEE">
            <w:pPr>
              <w:keepNext/>
              <w:widowControl/>
              <w:suppressAutoHyphens w:val="0"/>
              <w:ind w:left="-57" w:right="-57"/>
              <w:jc w:val="center"/>
            </w:pPr>
            <w:r w:rsidRPr="00B077B0">
              <w:t>1</w:t>
            </w:r>
          </w:p>
        </w:tc>
        <w:tc>
          <w:tcPr>
            <w:tcW w:w="449"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2</w:t>
            </w:r>
          </w:p>
        </w:tc>
        <w:tc>
          <w:tcPr>
            <w:tcW w:w="519"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3</w:t>
            </w:r>
          </w:p>
        </w:tc>
        <w:tc>
          <w:tcPr>
            <w:tcW w:w="573"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4</w:t>
            </w:r>
          </w:p>
        </w:tc>
        <w:tc>
          <w:tcPr>
            <w:tcW w:w="1448"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5</w:t>
            </w:r>
          </w:p>
        </w:tc>
        <w:tc>
          <w:tcPr>
            <w:tcW w:w="566"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6</w:t>
            </w:r>
          </w:p>
        </w:tc>
        <w:tc>
          <w:tcPr>
            <w:tcW w:w="1105"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7</w:t>
            </w:r>
          </w:p>
        </w:tc>
        <w:tc>
          <w:tcPr>
            <w:tcW w:w="1142"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8</w:t>
            </w:r>
          </w:p>
        </w:tc>
        <w:tc>
          <w:tcPr>
            <w:tcW w:w="1140" w:type="dxa"/>
            <w:tcBorders>
              <w:top w:val="nil"/>
              <w:left w:val="nil"/>
              <w:bottom w:val="single" w:sz="4" w:space="0" w:color="auto"/>
              <w:right w:val="single" w:sz="4" w:space="0" w:color="auto"/>
            </w:tcBorders>
            <w:shd w:val="clear" w:color="auto" w:fill="auto"/>
            <w:noWrap/>
            <w:vAlign w:val="bottom"/>
          </w:tcPr>
          <w:p w:rsidR="002978E7" w:rsidRPr="00B077B0" w:rsidRDefault="002978E7" w:rsidP="00206FEE">
            <w:pPr>
              <w:keepNext/>
              <w:widowControl/>
              <w:suppressAutoHyphens w:val="0"/>
              <w:ind w:left="-57" w:right="-57"/>
              <w:jc w:val="center"/>
            </w:pPr>
            <w:r w:rsidRPr="00B077B0">
              <w:t>9</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pPr>
            <w:r w:rsidRPr="00B077B0">
              <w:t>Муниципальное Собрание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1 814,9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1 136,0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1 167,4</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1 802,9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1 124,0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1 155,4</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1 440,7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789,6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820,6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118,2</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118,2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118,2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118,2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118,2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1 274,6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673,4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702,4</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1 274,6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673,4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702,4</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1 269,1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669,4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698,4</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1 188,1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637,0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1 188,1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637,0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58,3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Иные закупки товаров, работ и услуг для обеспечения государственных (муниципальных) </w:t>
            </w:r>
            <w:r w:rsidRPr="00B077B0">
              <w:rPr>
                <w:b w:val="0"/>
                <w:bCs w:val="0"/>
              </w:rPr>
              <w:lastRenderedPageBreak/>
              <w:t>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58,3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земельного налога, налога на имущество и транспортного налога органами государственной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r>
      <w:tr w:rsidR="002978E7" w:rsidRPr="00B077B0" w:rsidTr="008B13E7">
        <w:trPr>
          <w:trHeight w:val="29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государственных функций, связанных с общегосударственным управлением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28 0 00 00000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34,8</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Выполнение других обязательств государства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28 1 00 00000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34,8</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34,8</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34,8</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pPr>
            <w:r w:rsidRPr="00B077B0">
              <w:t>Администрация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69 752,4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34 361,9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32 529,9</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31 072,2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15 788,9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16 479,7</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Функционирование высшего должностного лица субъекта Российской Федерации и муниципального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2 594,1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1 329,2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2 594,1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1 329,2</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2 594,1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1 329,2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главы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2 594,1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1 329,2</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2 594,1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1 329,2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2 594,1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1 329,2</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19 382,4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9 702,9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10 191,4</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766,7</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766,7</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766,7</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766,7</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766,7</w:t>
            </w:r>
          </w:p>
        </w:tc>
      </w:tr>
      <w:tr w:rsidR="002978E7" w:rsidRPr="00B077B0" w:rsidTr="008B13E7">
        <w:trPr>
          <w:trHeight w:val="17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16 641,6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7 515,2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8 076,7</w:t>
            </w:r>
          </w:p>
        </w:tc>
      </w:tr>
      <w:tr w:rsidR="002978E7" w:rsidRPr="00B077B0" w:rsidTr="008B13E7">
        <w:trPr>
          <w:trHeight w:val="41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16 641,6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7 515,2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8 076,7</w:t>
            </w:r>
          </w:p>
        </w:tc>
      </w:tr>
      <w:tr w:rsidR="002978E7" w:rsidRPr="00B077B0" w:rsidTr="008B13E7">
        <w:trPr>
          <w:trHeight w:val="36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16 465,5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7 325,4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7 883,4</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16 206,1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7 234,5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7 791,2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16 206,1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7 234,5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7 791,2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178,2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77,3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178,2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77,3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13,6</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земельного налога, налога на имущество и транспортного налога органами государственной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193,3</w:t>
            </w:r>
          </w:p>
        </w:tc>
      </w:tr>
      <w:tr w:rsidR="002978E7" w:rsidRPr="00B077B0" w:rsidTr="008B13E7">
        <w:trPr>
          <w:trHeight w:val="11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193,3</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176,1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193,3</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1 406,8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1 348,0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1 348,0</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1 406,8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1 348,0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1 348,0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5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0,8</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0,8</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0,8</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26 2 00 51200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26 2 00 51200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26 2 00 51200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0,8</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Резервные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34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29 0 00 00000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Средства резервных фондов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29 4 00 00000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13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Резервные фонды местных </w:t>
            </w:r>
            <w:r w:rsidRPr="00B077B0">
              <w:rPr>
                <w:b w:val="0"/>
                <w:bCs w:val="0"/>
              </w:rPr>
              <w:lastRenderedPageBreak/>
              <w:t>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Резервные средства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870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8 469,9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4 778,9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4 948,3</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48,0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38,0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сельского туризма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38,0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38,0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38,0</w:t>
            </w:r>
          </w:p>
        </w:tc>
      </w:tr>
      <w:tr w:rsidR="002978E7" w:rsidRPr="00B077B0" w:rsidTr="008B13E7">
        <w:trPr>
          <w:trHeight w:val="13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"Противодействие коррупции"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«Создание местной системы оповещения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11 4 05 00000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Мероприятия по  созданию местной системы оповещения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260,7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Мероприятия по оценке недвижимости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26 8 00 00000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260,7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Оценка недвижимости, признание прав и регулирование отношений по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260,7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260,7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260,7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28,6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8 199,2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4 705,3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4 871,7</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w:t>
            </w:r>
            <w:r w:rsidRPr="00B077B0">
              <w:rPr>
                <w:b w:val="0"/>
                <w:bCs w:val="0"/>
              </w:rPr>
              <w:lastRenderedPageBreak/>
              <w:t>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8 199,2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4 705,3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4 871,7</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7 940,5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4 624,3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4 788,9</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5 180,4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3 476,1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3 590,5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5 180,4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3 476,1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3 590,5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2 735,3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1 142,0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1 191,6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2 735,3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1 142,0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1 191,6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земельного налога, налога на имущество и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183,9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82,8</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183,9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82,8</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183,9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82,8</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Национальная безопасность и правоохранительная деятельность</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2 380,2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1 392,1</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2 380,2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1 323,6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1 392,1</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Иные закупки товаров, работ и услуг для обеспечения государственных (муниципальных) </w:t>
            </w:r>
            <w:r w:rsidRPr="00B077B0">
              <w:rPr>
                <w:b w:val="0"/>
                <w:bCs w:val="0"/>
              </w:rPr>
              <w:lastRenderedPageBreak/>
              <w:t>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2 370,2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1 223,6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1 292,1</w:t>
            </w:r>
          </w:p>
        </w:tc>
      </w:tr>
      <w:tr w:rsidR="002978E7" w:rsidRPr="00B077B0" w:rsidTr="008B13E7">
        <w:trPr>
          <w:trHeight w:val="38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2 370,2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1 223,6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1 292,1</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2 370,2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1 223,6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1 292,1</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2 152,8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1 104,5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1 173,0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2 152,8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1 104,5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1 173,0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119,1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119,1</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119,1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119,1</w:t>
            </w:r>
          </w:p>
        </w:tc>
      </w:tr>
      <w:tr w:rsidR="002978E7" w:rsidRPr="00B077B0" w:rsidTr="008B13E7">
        <w:trPr>
          <w:trHeight w:val="6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31 250,4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13 938,0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11 288,0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Сельское хозяйство и рыболовство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32,9</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Дорожное хозяйство(дорожные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30 779,5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13 761,5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11 111,5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"Содержание, проектирование и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30 779,5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13 761,5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11 111,5</w:t>
            </w:r>
          </w:p>
        </w:tc>
      </w:tr>
      <w:tr w:rsidR="002978E7" w:rsidRPr="00B077B0" w:rsidTr="008B13E7">
        <w:trPr>
          <w:trHeight w:val="28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Основное мероприятие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01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26 629,5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9 611,5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6 961,5</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26 629,5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9 611,5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6 961,5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26 629,5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9 611,5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6 961,5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26 629,5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9 611,5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6 961,5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Основное мероприятие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r>
      <w:tr w:rsidR="002978E7" w:rsidRPr="00B077B0" w:rsidTr="008B13E7">
        <w:trPr>
          <w:trHeight w:val="21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Основное мероприятие "Разработка проектно-сметной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r>
      <w:tr w:rsidR="002978E7" w:rsidRPr="00B077B0" w:rsidTr="008B13E7">
        <w:trPr>
          <w:trHeight w:val="33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438,0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143,6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 Развитие малого и среднего предпринимательства в Романовском муниципальном районе Саратовской области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44 0 00 00000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r>
      <w:tr w:rsidR="002978E7" w:rsidRPr="00B077B0" w:rsidTr="008B13E7">
        <w:trPr>
          <w:trHeight w:val="43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434,0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139,6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Жилищно-коммунальное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Взносы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96 0 00 00000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Взносы на проведение капитального ремонта общего имущества </w:t>
            </w:r>
            <w:r w:rsidRPr="00B077B0">
              <w:rPr>
                <w:b w:val="0"/>
                <w:bCs w:val="0"/>
              </w:rPr>
              <w:lastRenderedPageBreak/>
              <w:t>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60,6</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"Противодействие коррупции"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w:t>
            </w:r>
          </w:p>
        </w:tc>
      </w:tr>
      <w:tr w:rsidR="002978E7" w:rsidRPr="00B077B0" w:rsidTr="008B13E7">
        <w:trPr>
          <w:trHeight w:val="28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20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3 042,2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2 275,2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2 324,9</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Меры социальной поддержки и 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Доплата к пенсиям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r>
      <w:tr w:rsidR="002978E7" w:rsidRPr="00B077B0" w:rsidTr="008B13E7">
        <w:trPr>
          <w:trHeight w:val="14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238,5</w:t>
            </w:r>
          </w:p>
        </w:tc>
      </w:tr>
      <w:tr w:rsidR="002978E7" w:rsidRPr="00B077B0" w:rsidTr="008B13E7">
        <w:trPr>
          <w:trHeight w:val="4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1 987,9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2 036,7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2 086,4</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1 234,1</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1 234,1</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1 234,1</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1 118,8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1 166,9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1 215,9</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1 118,8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1 166,9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1 215,9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Меры социальной поддержки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r>
      <w:tr w:rsidR="002978E7" w:rsidRPr="00B077B0" w:rsidTr="008B13E7">
        <w:trPr>
          <w:trHeight w:val="33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852,3</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815,8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5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815,8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Муниципальная  программа «Обеспечение жильем молодых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815,8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мероприятий по обеспечению жильем молодых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815,8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815,8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Пособия, компенсации и иные социальные выплаты гражданам, кроме публичных нормативных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815,8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174,0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174,0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174,0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174,0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физической культуры и спорта"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174,0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83,5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95,5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90,5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95,5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90,5</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Периодическая печать и издательства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r>
      <w:tr w:rsidR="002978E7" w:rsidRPr="00B077B0" w:rsidTr="008B13E7">
        <w:trPr>
          <w:trHeight w:val="41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периодических изданий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Периодические издания, учрежденные органами законодательной и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760,0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Государственная поддержка средств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юридическим лицам (кроме некоммерческих организаций),индивидуальным предпринимателям,физическим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1 747,0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1 747,0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юридическим лицам (кроме некоммерческих организаций),индивидуальным предпринимателям,физическим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201</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1 747,0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pPr>
            <w:r w:rsidRPr="00B077B0">
              <w:lastRenderedPageBreak/>
              <w:t>Финансовое управление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7 331,5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4 818,3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4 945,5</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6 312,5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3 765,2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3 842,3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6 312,5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3 765,2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3 842,3</w:t>
            </w:r>
          </w:p>
        </w:tc>
      </w:tr>
      <w:tr w:rsidR="002978E7" w:rsidRPr="00B077B0" w:rsidTr="008B13E7">
        <w:trPr>
          <w:trHeight w:val="5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456,6</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456,6</w:t>
            </w:r>
          </w:p>
        </w:tc>
      </w:tr>
      <w:tr w:rsidR="002978E7" w:rsidRPr="00B077B0" w:rsidTr="008B13E7">
        <w:trPr>
          <w:trHeight w:val="4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456,6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456,6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456,6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5 849,8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3 306,6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3 385,7</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5 849,8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3 306,6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3 385,7</w:t>
            </w:r>
          </w:p>
        </w:tc>
      </w:tr>
      <w:tr w:rsidR="002978E7" w:rsidRPr="00B077B0" w:rsidTr="008B13E7">
        <w:trPr>
          <w:trHeight w:val="32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5 849,8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3 306,6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3 385,7</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5 848,3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3 304,6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3 383,7</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5 848,3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3 304,6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3 383,7</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5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5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Обслуживание государственного (муниципального) внутреннего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Процентные платежи по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Процентные платежи по муниципальным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06 5 00 00000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Проценты за пользование бюджетными кредитами, полученными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700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730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МЕЖБЮДЖЕТНЫЕ ТРАНСФЕРТЫ БЮДЖЕТАМ СУБЪЕКТОВ РОССИЙСКОЙ ФЕДЕРАЦИИ И МУНИЦИПАЛЬНЫХ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1 042,2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Дотации на выравнивание бюджетной обеспеченности субъектов Российской Федерации и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1 042,2</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1 042,2</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межбюджетных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256,9</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26 1 00 11010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256,9</w:t>
            </w:r>
          </w:p>
        </w:tc>
      </w:tr>
      <w:tr w:rsidR="002978E7" w:rsidRPr="00B077B0" w:rsidTr="008B13E7">
        <w:trPr>
          <w:trHeight w:val="9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26 1 00 11010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500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256,9</w:t>
            </w:r>
          </w:p>
        </w:tc>
      </w:tr>
      <w:tr w:rsidR="002978E7" w:rsidRPr="00B077B0" w:rsidTr="008B13E7">
        <w:trPr>
          <w:trHeight w:val="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26 1 00 11010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510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256,9</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727,7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756,7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785,3</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государственных полномочий по расчету и предоставлению дотаций поселениям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727,7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756,7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785,3</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500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727,7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756,7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785,3</w:t>
            </w:r>
          </w:p>
        </w:tc>
      </w:tr>
      <w:tr w:rsidR="002978E7" w:rsidRPr="00B077B0" w:rsidTr="008B13E7">
        <w:trPr>
          <w:trHeight w:val="11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202</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510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727,7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756,7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785,3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pPr>
            <w:r w:rsidRPr="00B077B0">
              <w:t>Управление образования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244 018,1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188 354,5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199 458,1</w:t>
            </w:r>
          </w:p>
        </w:tc>
      </w:tr>
      <w:tr w:rsidR="002978E7" w:rsidRPr="00B077B0" w:rsidTr="008B13E7">
        <w:trPr>
          <w:trHeight w:val="7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243 014,8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187 351,2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198 454,8</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39 982,0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24 806,4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24 359,5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39 712,7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24 806,4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24 359,5</w:t>
            </w:r>
          </w:p>
        </w:tc>
      </w:tr>
      <w:tr w:rsidR="002978E7" w:rsidRPr="00B077B0" w:rsidTr="008B13E7">
        <w:trPr>
          <w:trHeight w:val="38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39 712,7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24 806,4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24 359,5</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268,2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268,2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7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268,2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Проведение капитального и текущего ремонтов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17 833,1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15 989,9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15 989,9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17 833,1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15 989,9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15 989,9</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17 833,1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15 989,9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15 989,9</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r>
      <w:tr w:rsidR="002978E7" w:rsidRPr="00B077B0" w:rsidTr="008B13E7">
        <w:trPr>
          <w:trHeight w:val="8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495,2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612,0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2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13 0 01 79994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13 0 01 79994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13 0 01 79994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3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Подготовка и проверка( экспертиза) сметной документации, осуществление строительного контроля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16 073,1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8 321,3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7 874,4</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16 073,1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8 321,3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7 874,4</w:t>
            </w:r>
          </w:p>
        </w:tc>
      </w:tr>
      <w:tr w:rsidR="002978E7" w:rsidRPr="00B077B0" w:rsidTr="008B13E7">
        <w:trPr>
          <w:trHeight w:val="14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16 073,1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8 321,3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7 874,4</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111,3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111,3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9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111,3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2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182,6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8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дошкольных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83 3 00 07110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83 3 00 07110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7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83 3 00 07110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269,3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179 372,5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148 756,4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159 715,9</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5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14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175 541,7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148 726,4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159 685,9</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138,7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138,7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138,7</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15,4</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87,3</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157 923,5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131 923,3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133 769,6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 Проведение капитального и текущего ремонтов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6 000,0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6 000,0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8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6 000,0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Финансовое обеспечение образовательной деятельности муниципальных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103 584,1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102 414,6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102 414,6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103 584,1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102 414,6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102 414,6</w:t>
            </w:r>
          </w:p>
        </w:tc>
      </w:tr>
      <w:tr w:rsidR="002978E7" w:rsidRPr="00B077B0" w:rsidTr="008B13E7">
        <w:trPr>
          <w:trHeight w:val="11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103 584,1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102 414,6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102 414,6</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r>
      <w:tr w:rsidR="002978E7" w:rsidRPr="00B077B0" w:rsidTr="008B13E7">
        <w:trPr>
          <w:trHeight w:val="7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1 893,1</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13 0 02 78630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13 0 02 78630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13 0 02 78630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550,0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5 898,5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5 898,5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5 898,5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Разработка проектно-сметной документации и прохождение государственной экспертизы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1 942,1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1 942,1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7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1 942,1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Подготовка и проверка( экспертиза) сметной документации, осуществление строительного контроля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303,4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303,4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303,4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23 310,4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15 536,3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17 282,3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23 310,4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15 536,3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17 282,3</w:t>
            </w:r>
          </w:p>
        </w:tc>
      </w:tr>
      <w:tr w:rsidR="002978E7" w:rsidRPr="00B077B0" w:rsidTr="008B13E7">
        <w:trPr>
          <w:trHeight w:val="15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23 310,4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15 536,3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17 282,3</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3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3 711,1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3 569,5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3 669,8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3 711,1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3 569,5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3 669,8</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3 711,1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3 569,5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3 669,8</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r>
      <w:tr w:rsidR="002978E7" w:rsidRPr="00B077B0" w:rsidTr="008B13E7">
        <w:trPr>
          <w:trHeight w:val="49"/>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8 509,8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185,6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677,7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муниципальной программы в целях выполнения задач федерального проекта «Современная школа»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11 403,2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13 234,5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17 174,6</w:t>
            </w:r>
          </w:p>
        </w:tc>
      </w:tr>
      <w:tr w:rsidR="002978E7" w:rsidRPr="00B077B0" w:rsidTr="008B13E7">
        <w:trPr>
          <w:trHeight w:val="13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w:t>
            </w:r>
            <w:r w:rsidRPr="00B077B0">
              <w:rPr>
                <w:b w:val="0"/>
                <w:bCs w:val="0"/>
              </w:rPr>
              <w:lastRenderedPageBreak/>
              <w:t>городах</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1 568,7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1 568,5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3 000,0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1 568,7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1 568,7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1 568,5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3 000,0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1 568,5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3 000,0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U1131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U1131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r>
      <w:tr w:rsidR="002978E7" w:rsidRPr="00B077B0" w:rsidTr="008B13E7">
        <w:trPr>
          <w:trHeight w:val="8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U1131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U1137</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U1137</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U1137</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4 654,4</w:t>
            </w:r>
          </w:p>
        </w:tc>
      </w:tr>
      <w:tr w:rsidR="002978E7" w:rsidRPr="00B077B0" w:rsidTr="008B13E7">
        <w:trPr>
          <w:trHeight w:val="15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720,0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1 440,0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533,0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1 440,0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533,0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1 440,0</w:t>
            </w:r>
          </w:p>
        </w:tc>
      </w:tr>
      <w:tr w:rsidR="002978E7" w:rsidRPr="00B077B0" w:rsidTr="008B13E7">
        <w:trPr>
          <w:trHeight w:val="42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w:t>
            </w:r>
            <w:r w:rsidRPr="00B077B0">
              <w:rPr>
                <w:b w:val="0"/>
                <w:bCs w:val="0"/>
              </w:rPr>
              <w:lastRenderedPageBreak/>
              <w:t>федерального проекта) (в части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U1297</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3 620,1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5 171,6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7 240,2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U1297</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3 620,1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5 171,6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7 240,2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E1 U1297</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3 620,1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5 171,6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7 240,2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муниципальной программы в целях выполнения задач федерального проекта «Успех каждого ребенка»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1 516,3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1 516,3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1 516,3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1 516,3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муниципальной программы в целях выполнения задач федерального проекта «Цифровая образовательная среда»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4 357,9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3 429,9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8 603,0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3 959,9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3 130,1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7 981,7</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3 959,9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3 959,9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3 130,1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7 981,7</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3 130,1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7 981,7</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398,0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621,3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398,0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621,3</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398,0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621,3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EВ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56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B077B0">
              <w:rPr>
                <w:b w:val="0"/>
                <w:bCs w:val="0"/>
              </w:rPr>
              <w:lastRenderedPageBreak/>
              <w:t>Саратовской области ( в рамках достижения соотвествующих задач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EВ U0270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EВ U0270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EВ U0270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3 455,9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школ-детских садов, школ начальных, неполных средних и средних</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3 455,9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3 455,9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3 455,9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3 455,9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84 0 00 00000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6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84 5 00 00000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Кредиторская задолженность</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84 5 01 00000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Погашение кредиторской задолженности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84 5 01 00001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84 5 01 00001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02</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84 5 01 00001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344,9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10 977,6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5 200,5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5 785,3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10 903,2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5 200,5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5 785,3</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10 903,2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5 200,5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5 785,3</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34,3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1 143,6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Предоставление субсидий бюджетным, автономным учреждениям и иным </w:t>
            </w:r>
            <w:r w:rsidRPr="00B077B0">
              <w:rPr>
                <w:b w:val="0"/>
                <w:bCs w:val="0"/>
              </w:rPr>
              <w:lastRenderedPageBreak/>
              <w:t>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1 143,6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1 143,6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13 0 03 79994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13 0 03 79994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13 0 03 79994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7 615,9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4 019,7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4 604,5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7 615,9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4 019,7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4 604,5</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7 615,9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4 019,7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4 604,5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персонифицированного финансирования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1 180,8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1 180,8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1 180,8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1 180,8</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630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1 180,8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1 180,8</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по внешкольной работе с детьми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83 5 00 00000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03</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64,9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70,2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Муниципальная программа "Развитие образования Романовского муниципального </w:t>
            </w:r>
            <w:r w:rsidRPr="00B077B0">
              <w:rPr>
                <w:b w:val="0"/>
                <w:bCs w:val="0"/>
              </w:rPr>
              <w:lastRenderedPageBreak/>
              <w:t>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49,3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54,6</w:t>
            </w:r>
          </w:p>
        </w:tc>
      </w:tr>
      <w:tr w:rsidR="002978E7" w:rsidRPr="00B077B0" w:rsidTr="00181F25">
        <w:trPr>
          <w:trHeight w:val="18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21,8</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21,8</w:t>
            </w:r>
          </w:p>
        </w:tc>
      </w:tr>
      <w:tr w:rsidR="002978E7" w:rsidRPr="00B077B0" w:rsidTr="008B13E7">
        <w:trPr>
          <w:trHeight w:val="9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16,5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29,9</w:t>
            </w:r>
          </w:p>
        </w:tc>
      </w:tr>
      <w:tr w:rsidR="002978E7" w:rsidRPr="00B077B0" w:rsidTr="00181F25">
        <w:trPr>
          <w:trHeight w:val="1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181F25">
        <w:trPr>
          <w:trHeight w:val="13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Иные закупки товаров, работ и услуг для обеспечения государственных (муниципальных) </w:t>
            </w:r>
            <w:r w:rsidRPr="00B077B0">
              <w:rPr>
                <w:b w:val="0"/>
                <w:bCs w:val="0"/>
              </w:rPr>
              <w:lastRenderedPageBreak/>
              <w:t>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15,6</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Молодежная политика и оздоровление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703,8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691,2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691,2</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617,2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617,2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"Организация отдыха детей в каникулярное время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11 6 00 00000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617,2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617,2</w:t>
            </w:r>
          </w:p>
        </w:tc>
      </w:tr>
      <w:tr w:rsidR="002978E7" w:rsidRPr="00B077B0" w:rsidTr="00181F25">
        <w:trPr>
          <w:trHeight w:val="33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Проведение оздоровительных мероприятий для детей и молодежи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618,3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617,2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617,2</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17,7</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18,8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17,7</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599,5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599,5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599,5</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599,5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599,5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599,5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85,5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r>
      <w:tr w:rsidR="002978E7" w:rsidRPr="00B077B0" w:rsidTr="008B13E7">
        <w:trPr>
          <w:trHeight w:val="26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Основное мероприятие:временное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r>
      <w:tr w:rsidR="002978E7" w:rsidRPr="00B077B0" w:rsidTr="008B13E7">
        <w:trPr>
          <w:trHeight w:val="5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74,0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Основное мероприятие:временное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13 0 03 10050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13 0 03 10050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13 0 03 10050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62,3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11 963,9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7 831,8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7 832,7</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местного самоуправления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181F25">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Иные закупки товаров, работ и услуг для обеспечения государственных (муниципальных) </w:t>
            </w:r>
            <w:r w:rsidRPr="00B077B0">
              <w:rPr>
                <w:b w:val="0"/>
                <w:bCs w:val="0"/>
              </w:rPr>
              <w:lastRenderedPageBreak/>
              <w:t>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1 933,3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1 151,1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1 151,1</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1 933,3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1 151,1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1 151,1</w:t>
            </w:r>
          </w:p>
        </w:tc>
      </w:tr>
      <w:tr w:rsidR="002978E7" w:rsidRPr="00B077B0" w:rsidTr="00181F25">
        <w:trPr>
          <w:trHeight w:val="36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1 933,3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1 151,1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1 151,1</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1 932,7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1 150,5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1 932,7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1 150,5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0,6</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807,8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807,8</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847,0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807,8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807,8</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317,4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317,4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356,6</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337,0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317,4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317,4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297,8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39,2</w:t>
            </w:r>
          </w:p>
        </w:tc>
      </w:tr>
      <w:tr w:rsidR="002978E7" w:rsidRPr="00B077B0" w:rsidTr="008B13E7">
        <w:trPr>
          <w:trHeight w:val="31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r>
      <w:tr w:rsidR="002978E7" w:rsidRPr="00B077B0" w:rsidTr="00181F25">
        <w:trPr>
          <w:trHeight w:val="22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15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77,8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77,8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77,8</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56,9</w:t>
            </w:r>
          </w:p>
        </w:tc>
      </w:tr>
      <w:tr w:rsidR="002978E7" w:rsidRPr="00B077B0" w:rsidTr="00181F25">
        <w:trPr>
          <w:trHeight w:val="32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56,9</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9 096,2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5 843,9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5 843,8</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9 096,2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5 843,9</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5 843,8</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9 075,3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5 840,3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5 840,3</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7 279,4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4 438,1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4 438,1</w:t>
            </w:r>
          </w:p>
        </w:tc>
      </w:tr>
      <w:tr w:rsidR="002978E7" w:rsidRPr="00B077B0" w:rsidTr="008B13E7">
        <w:trPr>
          <w:trHeight w:val="29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7 279,4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4 438,1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4 438,1</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1 788,8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1 395,4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1 395,4</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1 788,8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1 395,4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1 395,4</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земельного налога, налога на имущество и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w:t>
            </w:r>
          </w:p>
        </w:tc>
      </w:tr>
      <w:tr w:rsidR="002978E7" w:rsidRPr="00B077B0" w:rsidTr="008B13E7">
        <w:trPr>
          <w:trHeight w:val="6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3,5</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09</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17,2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8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8B13E7">
        <w:trPr>
          <w:trHeight w:val="11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8B13E7">
        <w:trPr>
          <w:trHeight w:val="22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181F25">
        <w:trPr>
          <w:trHeight w:val="1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8B13E7">
        <w:trPr>
          <w:trHeight w:val="349"/>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203</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310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1 003,3</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pPr>
            <w:r w:rsidRPr="00B077B0">
              <w:t>Отдел культуры и кино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pPr>
            <w:r w:rsidRPr="00B077B0">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54 030,9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25 718,3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26 694,0</w:t>
            </w:r>
          </w:p>
        </w:tc>
      </w:tr>
      <w:tr w:rsidR="002978E7" w:rsidRPr="00B077B0" w:rsidTr="008B13E7">
        <w:trPr>
          <w:trHeight w:val="8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67,5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и сохранение культуры в Романовском муниципальном районе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"Организация культурно - 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Подпрограмма "Библиотечное обслуживание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7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05</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КУЛЬТУРА И КИНЕМАТОГРАФИЯ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53 963,4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25 718,3</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26 694,0</w:t>
            </w:r>
          </w:p>
        </w:tc>
      </w:tr>
      <w:tr w:rsidR="002978E7" w:rsidRPr="00B077B0" w:rsidTr="008B13E7">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44 178,7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19 749,7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20 639,5</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Муниципальные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основных мероприятий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 Гармонизация межнациональных и межконфессиональных отношений в Романовском муниципальном районе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9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МП "Развитие и сохранение культуры в Романовском муниципальном районе "</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43 476,7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19 744,7</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20 634,5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"Организация культурно - 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32 003,2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14 642,2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15 240,9</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7 336,3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7 336,3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8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7 336,3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Проведение капитального и текущего ремонтов, техническое оснащение муниципальных учреждений культурно-досугового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2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1 800,0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5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509,2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15 109,4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14 642,2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15 240,9</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15 109,4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14 642,2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15 240,9</w:t>
            </w:r>
          </w:p>
        </w:tc>
      </w:tr>
      <w:tr w:rsidR="002978E7" w:rsidRPr="00B077B0" w:rsidTr="008B13E7">
        <w:trPr>
          <w:trHeight w:val="8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15 109,4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14 642,2</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15 240,9</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3 686,0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3 686,0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3 686,0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3 335,4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3 335,4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3 335,4</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226,9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226,9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7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02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226,9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Подпрограмма "Библиотечное обслуживание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11 422,5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5 102,5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5 393,6</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4 109,1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4 109,1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4 109,1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надлежащего осуществления полномочий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4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14 0 03 79200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46,3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4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7999У</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7999У</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8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7999У</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90,0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5 175,0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5 102,5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5 393,6</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5 175,0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5 102,5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5 393,6</w:t>
            </w:r>
          </w:p>
        </w:tc>
      </w:tr>
      <w:tr w:rsidR="002978E7" w:rsidRPr="00B077B0" w:rsidTr="008B13E7">
        <w:trPr>
          <w:trHeight w:val="11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5 175,0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5 102,5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5 393,6</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1 814,0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1 814,0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1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14 0 03 83900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1 814,0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Государственная поддержка отрасли культуры (комплектование книжных фондов муниципальных общедоступных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0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181F25">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Обеспечение сохранения достигнутых показателей повышения оплаты труда отдельных категорий работников бюджетной сферы библиотечной системы за </w:t>
            </w:r>
            <w:r w:rsidRPr="00B077B0">
              <w:rPr>
                <w:b w:val="0"/>
                <w:bCs w:val="0"/>
              </w:rPr>
              <w:lastRenderedPageBreak/>
              <w:t>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127,1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127,1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0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03 S2500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127,1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Реализация муниципальной программы в целях выполнения задач федерального проекта «Творческие люди»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A2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51,0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697,0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дворцов и домов культуры, других учреждений культуры и средств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83 6 00 00000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656,5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656,5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656,5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656,5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83 7 00 00000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83 7 00 07110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83 7 00 07110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76"/>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01</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83 7 00 07110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610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40,5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9 784,7</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5 968,6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6 054,5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962,8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685,5</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962,8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685,5</w:t>
            </w:r>
          </w:p>
        </w:tc>
      </w:tr>
      <w:tr w:rsidR="002978E7" w:rsidRPr="00B077B0" w:rsidTr="008B13E7">
        <w:trPr>
          <w:trHeight w:val="422"/>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962,8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663,1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685,5</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662,6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685,0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120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962,1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662,6</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685,0</w:t>
            </w:r>
          </w:p>
        </w:tc>
      </w:tr>
      <w:tr w:rsidR="002978E7" w:rsidRPr="00B077B0" w:rsidTr="00181F25">
        <w:trPr>
          <w:trHeight w:val="13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 xml:space="preserve">Закупка товаров, работ и услуг для государственных (муниципальных) </w:t>
            </w:r>
            <w:r w:rsidRPr="00B077B0">
              <w:rPr>
                <w:b w:val="0"/>
                <w:bCs w:val="0"/>
              </w:rPr>
              <w:lastRenderedPageBreak/>
              <w:t>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lastRenderedPageBreak/>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0,5</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0,5</w:t>
            </w:r>
          </w:p>
        </w:tc>
      </w:tr>
      <w:tr w:rsidR="002978E7" w:rsidRPr="00B077B0" w:rsidTr="008B13E7">
        <w:trPr>
          <w:trHeight w:val="4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0,2</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8 821,9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5 305,5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5 369,0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8 821,9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5 305,5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5 369,0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8 447,9</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5 305,5</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5 369,0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8 145,3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5 211,4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5 274,3</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8 145,3</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5 211,4</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5 274,3</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94,1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94,7</w:t>
            </w:r>
          </w:p>
        </w:tc>
      </w:tr>
      <w:tr w:rsidR="002978E7" w:rsidRPr="00B077B0" w:rsidTr="008B13E7">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240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300,5</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94,1</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94,7</w:t>
            </w:r>
          </w:p>
        </w:tc>
      </w:tr>
      <w:tr w:rsidR="002978E7" w:rsidRPr="00B077B0" w:rsidTr="008B13E7">
        <w:trPr>
          <w:trHeight w:val="13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850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2,1</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9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 </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374,0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13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374,0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6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78E7" w:rsidRPr="00B077B0" w:rsidRDefault="002978E7" w:rsidP="00206FEE">
            <w:pPr>
              <w:keepNext/>
              <w:widowControl/>
              <w:suppressAutoHyphens w:val="0"/>
              <w:ind w:left="-57" w:right="-57"/>
              <w:rPr>
                <w:b w:val="0"/>
                <w:bCs w:val="0"/>
              </w:rPr>
            </w:pPr>
            <w:r w:rsidRPr="00B077B0">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204</w:t>
            </w:r>
          </w:p>
        </w:tc>
        <w:tc>
          <w:tcPr>
            <w:tcW w:w="519"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04</w:t>
            </w:r>
          </w:p>
        </w:tc>
        <w:tc>
          <w:tcPr>
            <w:tcW w:w="1448"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center"/>
              <w:rPr>
                <w:b w:val="0"/>
                <w:bCs w:val="0"/>
              </w:rPr>
            </w:pPr>
            <w:r w:rsidRPr="00B077B0">
              <w:rPr>
                <w:b w:val="0"/>
                <w:bCs w:val="0"/>
              </w:rPr>
              <w:t>110</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374,0</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rPr>
                <w:b w:val="0"/>
                <w:bCs w:val="0"/>
              </w:rPr>
            </w:pPr>
            <w:r w:rsidRPr="00B077B0">
              <w:rPr>
                <w:b w:val="0"/>
                <w:bCs w:val="0"/>
              </w:rPr>
              <w:t>0,0</w:t>
            </w:r>
          </w:p>
        </w:tc>
      </w:tr>
      <w:tr w:rsidR="002978E7" w:rsidRPr="00B077B0" w:rsidTr="008B13E7">
        <w:trPr>
          <w:trHeight w:val="47"/>
        </w:trPr>
        <w:tc>
          <w:tcPr>
            <w:tcW w:w="68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978E7" w:rsidRPr="00B077B0" w:rsidRDefault="002978E7" w:rsidP="00206FEE">
            <w:pPr>
              <w:keepNext/>
              <w:widowControl/>
              <w:suppressAutoHyphens w:val="0"/>
              <w:ind w:left="-57" w:right="-57"/>
            </w:pPr>
            <w:r w:rsidRPr="00B077B0">
              <w:t>Всего</w:t>
            </w:r>
          </w:p>
        </w:tc>
        <w:tc>
          <w:tcPr>
            <w:tcW w:w="1105"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376 947,8</w:t>
            </w:r>
          </w:p>
        </w:tc>
        <w:tc>
          <w:tcPr>
            <w:tcW w:w="1142"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254 389,0</w:t>
            </w:r>
          </w:p>
        </w:tc>
        <w:tc>
          <w:tcPr>
            <w:tcW w:w="1140" w:type="dxa"/>
            <w:tcBorders>
              <w:top w:val="nil"/>
              <w:left w:val="nil"/>
              <w:bottom w:val="single" w:sz="4" w:space="0" w:color="auto"/>
              <w:right w:val="single" w:sz="4" w:space="0" w:color="auto"/>
            </w:tcBorders>
            <w:shd w:val="clear" w:color="auto" w:fill="auto"/>
            <w:noWrap/>
            <w:vAlign w:val="bottom"/>
            <w:hideMark/>
          </w:tcPr>
          <w:p w:rsidR="002978E7" w:rsidRPr="00B077B0" w:rsidRDefault="002978E7" w:rsidP="00206FEE">
            <w:pPr>
              <w:keepNext/>
              <w:widowControl/>
              <w:suppressAutoHyphens w:val="0"/>
              <w:ind w:left="-57" w:right="-57"/>
              <w:jc w:val="right"/>
            </w:pPr>
            <w:r w:rsidRPr="00B077B0">
              <w:t>264 794,9</w:t>
            </w:r>
          </w:p>
        </w:tc>
      </w:tr>
    </w:tbl>
    <w:p w:rsidR="002978E7" w:rsidRDefault="002978E7" w:rsidP="00206FEE">
      <w:pPr>
        <w:keepNext/>
        <w:widowControl/>
        <w:ind w:firstLine="18"/>
        <w:jc w:val="right"/>
        <w:textAlignment w:val="baseline"/>
        <w:rPr>
          <w:b w:val="0"/>
          <w:bCs w:val="0"/>
        </w:rPr>
      </w:pPr>
    </w:p>
    <w:p w:rsidR="00897C5F" w:rsidRDefault="00897C5F" w:rsidP="00206FEE">
      <w:pPr>
        <w:keepNext/>
        <w:widowControl/>
        <w:ind w:firstLine="18"/>
        <w:jc w:val="right"/>
        <w:textAlignment w:val="baseline"/>
        <w:rPr>
          <w:b w:val="0"/>
          <w:bCs w:val="0"/>
        </w:rPr>
      </w:pPr>
    </w:p>
    <w:p w:rsidR="00897C5F" w:rsidRDefault="00897C5F" w:rsidP="00206FEE">
      <w:pPr>
        <w:keepNext/>
        <w:widowControl/>
        <w:ind w:left="6804"/>
      </w:pPr>
      <w:r>
        <w:rPr>
          <w:b w:val="0"/>
          <w:bCs w:val="0"/>
        </w:rPr>
        <w:t xml:space="preserve">Приложение №4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pPr>
      <w:r>
        <w:rPr>
          <w:b w:val="0"/>
          <w:bCs w:val="0"/>
        </w:rPr>
        <w:t>от 17.12.2021 г. № 304</w:t>
      </w:r>
    </w:p>
    <w:p w:rsidR="00897C5F" w:rsidRDefault="00897C5F" w:rsidP="00206FEE">
      <w:pPr>
        <w:keepNext/>
        <w:widowControl/>
        <w:ind w:left="5652" w:firstLine="720"/>
        <w:jc w:val="both"/>
        <w:textAlignment w:val="baseline"/>
        <w:rPr>
          <w:b w:val="0"/>
          <w:bCs w:val="0"/>
        </w:rPr>
      </w:pPr>
    </w:p>
    <w:p w:rsidR="00897C5F" w:rsidRPr="00705E36" w:rsidRDefault="00897C5F" w:rsidP="00206FEE">
      <w:pPr>
        <w:keepNext/>
        <w:widowControl/>
        <w:jc w:val="center"/>
        <w:rPr>
          <w:sz w:val="24"/>
          <w:szCs w:val="24"/>
        </w:rPr>
      </w:pPr>
      <w:r w:rsidRPr="00705E36">
        <w:rPr>
          <w:sz w:val="24"/>
          <w:szCs w:val="24"/>
        </w:rPr>
        <w:t xml:space="preserve">Распределение расходов бюджета  Романовского муниципального района на 2022 год и плановый период 2023 и 2024 годов по разделам, подразделам, целевым статьям </w:t>
      </w:r>
      <w:r w:rsidRPr="00705E36">
        <w:rPr>
          <w:sz w:val="24"/>
          <w:szCs w:val="24"/>
        </w:rPr>
        <w:lastRenderedPageBreak/>
        <w:t>(муниципальным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897C5F" w:rsidRDefault="00897C5F" w:rsidP="00206FEE">
      <w:pPr>
        <w:keepNext/>
        <w:widowControl/>
        <w:ind w:firstLine="18"/>
        <w:jc w:val="right"/>
        <w:textAlignment w:val="baseline"/>
        <w:rPr>
          <w:b w:val="0"/>
          <w:bCs w:val="0"/>
        </w:rPr>
      </w:pPr>
      <w:r>
        <w:rPr>
          <w:b w:val="0"/>
          <w:bCs w:val="0"/>
        </w:rPr>
        <w:t>(тыс. рублей)</w:t>
      </w:r>
    </w:p>
    <w:tbl>
      <w:tblPr>
        <w:tblW w:w="10139" w:type="dxa"/>
        <w:tblInd w:w="113" w:type="dxa"/>
        <w:tblLook w:val="04A0"/>
      </w:tblPr>
      <w:tblGrid>
        <w:gridCol w:w="4248"/>
        <w:gridCol w:w="418"/>
        <w:gridCol w:w="459"/>
        <w:gridCol w:w="1398"/>
        <w:gridCol w:w="602"/>
        <w:gridCol w:w="983"/>
        <w:gridCol w:w="993"/>
        <w:gridCol w:w="1038"/>
      </w:tblGrid>
      <w:tr w:rsidR="00CA407F" w:rsidRPr="00705E36" w:rsidTr="00181F25">
        <w:trPr>
          <w:trHeight w:val="255"/>
        </w:trPr>
        <w:tc>
          <w:tcPr>
            <w:tcW w:w="4248" w:type="dxa"/>
            <w:vMerge w:val="restart"/>
            <w:tcBorders>
              <w:top w:val="single" w:sz="4" w:space="0" w:color="auto"/>
              <w:left w:val="single" w:sz="4" w:space="0" w:color="auto"/>
              <w:right w:val="single" w:sz="4" w:space="0" w:color="auto"/>
            </w:tcBorders>
            <w:shd w:val="clear" w:color="auto" w:fill="auto"/>
            <w:vAlign w:val="bottom"/>
          </w:tcPr>
          <w:p w:rsidR="00CA407F" w:rsidRPr="00705E36" w:rsidRDefault="00CA407F" w:rsidP="00206FEE">
            <w:pPr>
              <w:keepNext/>
              <w:widowControl/>
              <w:suppressAutoHyphens w:val="0"/>
              <w:ind w:left="-57" w:right="-57"/>
              <w:jc w:val="center"/>
            </w:pPr>
            <w:r w:rsidRPr="00705E36">
              <w:t>Наименование</w:t>
            </w:r>
          </w:p>
        </w:tc>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5E36" w:rsidRDefault="00CA407F" w:rsidP="00206FEE">
            <w:pPr>
              <w:keepNext/>
              <w:widowControl/>
              <w:ind w:left="-57" w:right="-57"/>
              <w:jc w:val="center"/>
            </w:pPr>
            <w:r w:rsidRPr="00705E36">
              <w:t>Раз</w:t>
            </w:r>
          </w:p>
          <w:p w:rsidR="00CA407F" w:rsidRPr="00705E36" w:rsidRDefault="00CA407F" w:rsidP="00206FEE">
            <w:pPr>
              <w:keepNext/>
              <w:widowControl/>
              <w:ind w:left="-57" w:right="-57"/>
              <w:jc w:val="center"/>
            </w:pPr>
            <w:r w:rsidRPr="00705E36">
              <w:t>дел</w:t>
            </w:r>
          </w:p>
        </w:tc>
        <w:tc>
          <w:tcPr>
            <w:tcW w:w="4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5E36" w:rsidRDefault="00CA407F" w:rsidP="00206FEE">
            <w:pPr>
              <w:keepNext/>
              <w:widowControl/>
              <w:ind w:left="-57" w:right="-57"/>
              <w:jc w:val="center"/>
            </w:pPr>
            <w:r w:rsidRPr="00705E36">
              <w:t>Под</w:t>
            </w:r>
          </w:p>
          <w:p w:rsidR="00705E36" w:rsidRDefault="00CA407F" w:rsidP="00206FEE">
            <w:pPr>
              <w:keepNext/>
              <w:widowControl/>
              <w:ind w:left="-57" w:right="-57"/>
              <w:jc w:val="center"/>
            </w:pPr>
            <w:r w:rsidRPr="00705E36">
              <w:t>раз</w:t>
            </w:r>
          </w:p>
          <w:p w:rsidR="00CA407F" w:rsidRPr="00705E36" w:rsidRDefault="00CA407F" w:rsidP="00206FEE">
            <w:pPr>
              <w:keepNext/>
              <w:widowControl/>
              <w:ind w:left="-57" w:right="-57"/>
              <w:jc w:val="center"/>
            </w:pPr>
            <w:r w:rsidRPr="00705E36">
              <w:t>дел</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407F" w:rsidRPr="00705E36" w:rsidRDefault="00CA407F" w:rsidP="00206FEE">
            <w:pPr>
              <w:keepNext/>
              <w:widowControl/>
              <w:ind w:left="-57" w:right="-57"/>
              <w:jc w:val="center"/>
            </w:pPr>
            <w:r w:rsidRPr="00705E36">
              <w:t>Целевая статья</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5E36" w:rsidRDefault="00CA407F" w:rsidP="00206FEE">
            <w:pPr>
              <w:keepNext/>
              <w:widowControl/>
              <w:ind w:left="-57" w:right="-57"/>
              <w:jc w:val="center"/>
            </w:pPr>
            <w:r w:rsidRPr="00705E36">
              <w:t>Вид расхо</w:t>
            </w:r>
          </w:p>
          <w:p w:rsidR="00CA407F" w:rsidRPr="00705E36" w:rsidRDefault="00CA407F" w:rsidP="00206FEE">
            <w:pPr>
              <w:keepNext/>
              <w:widowControl/>
              <w:ind w:left="-57" w:right="-57"/>
              <w:jc w:val="center"/>
            </w:pPr>
            <w:r w:rsidRPr="00705E36">
              <w:t>дов</w:t>
            </w:r>
          </w:p>
        </w:tc>
        <w:tc>
          <w:tcPr>
            <w:tcW w:w="3014" w:type="dxa"/>
            <w:gridSpan w:val="3"/>
            <w:tcBorders>
              <w:top w:val="single" w:sz="4" w:space="0" w:color="auto"/>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Сумма</w:t>
            </w:r>
          </w:p>
        </w:tc>
      </w:tr>
      <w:tr w:rsidR="00CA407F" w:rsidRPr="00705E36" w:rsidTr="00181F25">
        <w:trPr>
          <w:trHeight w:val="255"/>
        </w:trPr>
        <w:tc>
          <w:tcPr>
            <w:tcW w:w="4248" w:type="dxa"/>
            <w:vMerge/>
            <w:tcBorders>
              <w:left w:val="single" w:sz="4" w:space="0" w:color="auto"/>
              <w:bottom w:val="single" w:sz="4" w:space="0" w:color="auto"/>
              <w:right w:val="single" w:sz="4" w:space="0" w:color="auto"/>
            </w:tcBorders>
            <w:shd w:val="clear" w:color="auto" w:fill="auto"/>
            <w:vAlign w:val="bottom"/>
          </w:tcPr>
          <w:p w:rsidR="00CA407F" w:rsidRPr="00705E36" w:rsidRDefault="00CA407F" w:rsidP="00206FEE">
            <w:pPr>
              <w:keepNext/>
              <w:widowControl/>
              <w:suppressAutoHyphens w:val="0"/>
              <w:ind w:left="-57" w:right="-57"/>
            </w:pPr>
          </w:p>
        </w:tc>
        <w:tc>
          <w:tcPr>
            <w:tcW w:w="418" w:type="dxa"/>
            <w:vMerge/>
            <w:tcBorders>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p>
        </w:tc>
        <w:tc>
          <w:tcPr>
            <w:tcW w:w="459" w:type="dxa"/>
            <w:vMerge/>
            <w:tcBorders>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p>
        </w:tc>
        <w:tc>
          <w:tcPr>
            <w:tcW w:w="1398" w:type="dxa"/>
            <w:vMerge/>
            <w:tcBorders>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p>
        </w:tc>
        <w:tc>
          <w:tcPr>
            <w:tcW w:w="602" w:type="dxa"/>
            <w:vMerge/>
            <w:tcBorders>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p>
        </w:tc>
        <w:tc>
          <w:tcPr>
            <w:tcW w:w="983"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right"/>
            </w:pPr>
            <w:r w:rsidRPr="00705E36">
              <w:t>2022 год</w:t>
            </w:r>
          </w:p>
        </w:tc>
        <w:tc>
          <w:tcPr>
            <w:tcW w:w="993"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right"/>
            </w:pPr>
            <w:r w:rsidRPr="00705E36">
              <w:t>2023 год</w:t>
            </w:r>
          </w:p>
        </w:tc>
        <w:tc>
          <w:tcPr>
            <w:tcW w:w="1038"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right"/>
            </w:pPr>
            <w:r w:rsidRPr="00705E36">
              <w:t>2024 год</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tcPr>
          <w:p w:rsidR="00CA407F" w:rsidRPr="00705E36" w:rsidRDefault="00CA407F" w:rsidP="00206FEE">
            <w:pPr>
              <w:keepNext/>
              <w:widowControl/>
              <w:suppressAutoHyphens w:val="0"/>
              <w:ind w:left="-57" w:right="-57"/>
              <w:jc w:val="center"/>
            </w:pPr>
            <w:r w:rsidRPr="00705E36">
              <w:t>1</w:t>
            </w:r>
          </w:p>
        </w:tc>
        <w:tc>
          <w:tcPr>
            <w:tcW w:w="418"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2</w:t>
            </w:r>
          </w:p>
        </w:tc>
        <w:tc>
          <w:tcPr>
            <w:tcW w:w="459"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3</w:t>
            </w:r>
          </w:p>
        </w:tc>
        <w:tc>
          <w:tcPr>
            <w:tcW w:w="1398"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4</w:t>
            </w:r>
          </w:p>
        </w:tc>
        <w:tc>
          <w:tcPr>
            <w:tcW w:w="602"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5</w:t>
            </w:r>
          </w:p>
        </w:tc>
        <w:tc>
          <w:tcPr>
            <w:tcW w:w="983"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6</w:t>
            </w:r>
          </w:p>
        </w:tc>
        <w:tc>
          <w:tcPr>
            <w:tcW w:w="993"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7</w:t>
            </w:r>
          </w:p>
        </w:tc>
        <w:tc>
          <w:tcPr>
            <w:tcW w:w="1038"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center"/>
            </w:pPr>
            <w:r w:rsidRPr="00705E36">
              <w:t>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Общегосударственные вопросы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39 187,5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20 678,1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21 477,4</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Функционирование высшего должностного лица субъекта Российской Федерации и муниципального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2 594,1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1 329,2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Выполнение функций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2 594,1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1 329,2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представительного органа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2 594,1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1 329,2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главы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2 594,1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1 329,2</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2 594,1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1 329,2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2 594,1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1 329,2</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1 440,7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789,6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820,6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118,2</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местного самоуправления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118,2</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118,2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118,2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118,2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Выполнение функций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1 274,6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673,4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702,4</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органов исполнительной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1 274,6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673,4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702,4</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функций центрального аппарата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1 269,1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669,4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698,4</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1 188,1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637,0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1 188,1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637,0</w:t>
            </w:r>
          </w:p>
        </w:tc>
      </w:tr>
      <w:tr w:rsidR="00CA407F" w:rsidRPr="00705E36" w:rsidTr="00181F25">
        <w:trPr>
          <w:trHeight w:val="2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58,3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58,3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60,2</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земельного налога, налога на имущество и транспортного налога органами государственной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19 382,4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9 702,9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10 191,4</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766,7</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местного самоуправления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766,7</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766,7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766,7</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766,7</w:t>
            </w:r>
          </w:p>
        </w:tc>
      </w:tr>
      <w:tr w:rsidR="00CA407F" w:rsidRPr="00705E36" w:rsidTr="00181F25">
        <w:trPr>
          <w:trHeight w:val="13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Выполнение функций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16 641,6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7 515,2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8 076,7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органов исполнительной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16 641,6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7 515,2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8 076,7</w:t>
            </w:r>
          </w:p>
        </w:tc>
      </w:tr>
      <w:tr w:rsidR="00CA407F" w:rsidRPr="00705E36" w:rsidTr="00181F25">
        <w:trPr>
          <w:trHeight w:val="3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функций центрального аппарата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16 465,5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7 325,4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7 883,4</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16 206,1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7 234,5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7 791,2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16 206,1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7 234,5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7 791,2</w:t>
            </w:r>
          </w:p>
        </w:tc>
      </w:tr>
      <w:tr w:rsidR="00CA407F" w:rsidRPr="00705E36" w:rsidTr="00181F25">
        <w:trPr>
          <w:trHeight w:val="2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178,2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77,3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178,2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77,3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земельного налога, налога на имущество и транспортного налога органами государственной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193,3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193,3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176,1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193,3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1 406,8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1 348,0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1 348,0</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1 406,8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1 348,0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1 348,0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Судебная система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0,8</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0,8</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0,8</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6 612,5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4 065,2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4 142,3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456,6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МП "Развитие местного самоуправления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456,6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456,6</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456,6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456,6</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Выполнение функций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6 149,8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3 606,6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3 685,7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органов исполнительной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6 149,8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3 606,6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3 685,7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функций центрального аппарата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6 149,8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3 606,6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3 685,7</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6 048,3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3 504,6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3 583,7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6 048,3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3 504,6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3 583,7</w:t>
            </w:r>
          </w:p>
        </w:tc>
      </w:tr>
      <w:tr w:rsidR="00CA407F" w:rsidRPr="00705E36" w:rsidTr="00181F25">
        <w:trPr>
          <w:trHeight w:val="18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101,5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101,5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Резервные фонды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по исполнению отдельных обязательств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Средства резервных фондов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Резервные фонды местных администраций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Резервные средства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870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Другие общегосударственные вопросы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8 532,1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4 813,3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4 983,1</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48,0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38,0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сельского туризма на территории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38,0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38,0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38,0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1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"Противодействие коррупции"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«Создание местной системы оповещения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Мероприятия по  созданию местной системы оповещения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30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Мероприятия по оценке недвижимости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Оценка недвижимости, признание прав и регулирование отношений по муниципальной собственности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260,7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28,6</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государственных функций, связанных с общегосударственным управлением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34,8</w:t>
            </w:r>
          </w:p>
        </w:tc>
      </w:tr>
      <w:tr w:rsidR="00CA407F" w:rsidRPr="00705E36" w:rsidTr="00181F25">
        <w:trPr>
          <w:trHeight w:val="1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Выполнение других обязательств государства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34,8</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оплату членских взносов в ассоциацию "СМО Саратовской области"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34,8</w:t>
            </w:r>
          </w:p>
        </w:tc>
      </w:tr>
      <w:tr w:rsidR="00CA407F" w:rsidRPr="00705E36" w:rsidTr="00181F25">
        <w:trPr>
          <w:trHeight w:val="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8 199,2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4 705,3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4 871,7</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8 199,2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4 705,3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4 871,7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муниципальных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7 940,5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4 624,3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4 788,9</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5 180,4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3 476,1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3 590,5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5 180,4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3 476,1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3 590,5</w:t>
            </w:r>
          </w:p>
        </w:tc>
      </w:tr>
      <w:tr w:rsidR="00CA407F" w:rsidRPr="00705E36" w:rsidTr="00181F25">
        <w:trPr>
          <w:trHeight w:val="37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2 735,3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1 142,0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1 191,6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2 735,3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1 142,0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1 191,6</w:t>
            </w:r>
          </w:p>
        </w:tc>
      </w:tr>
      <w:tr w:rsidR="00CA407F" w:rsidRPr="00705E36" w:rsidTr="00181F25">
        <w:trPr>
          <w:trHeight w:val="4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земельного налога, налога на имущество и транспортного налога казенными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183,9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82,8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183,9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82,8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183,9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82,8</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Национальная безопасность и правоохранительная деятельность</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2 380,2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1 323,6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1 392,1</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2 380,2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1 323,6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1 392,1</w:t>
            </w:r>
          </w:p>
        </w:tc>
      </w:tr>
      <w:tr w:rsidR="00CA407F" w:rsidRPr="00705E36" w:rsidTr="00181F25">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Муниципальная программа «АПК «Безопасный город» на территории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«АПК «Безопасный город» на территории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2 370,2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1 223,6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1 292,1</w:t>
            </w:r>
          </w:p>
        </w:tc>
      </w:tr>
      <w:tr w:rsidR="00CA407F" w:rsidRPr="00705E36" w:rsidTr="00181F25">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2 370,2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1 223,6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1 292,1</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муниципальных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2 370,2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1 223,6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1 292,1</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2 152,8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1 104,5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1 173,0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2 152,8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1 104,5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1 173,0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119,1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119,1</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119,1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119,1</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Национальная экономика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31 250,4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13 938,0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11 288,0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Сельское хозяйство и рыболовство</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r>
      <w:tr w:rsidR="00CA407F" w:rsidRPr="00705E36" w:rsidTr="00181F25">
        <w:trPr>
          <w:trHeight w:val="34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32,9</w:t>
            </w:r>
          </w:p>
        </w:tc>
      </w:tr>
      <w:tr w:rsidR="00CA407F" w:rsidRPr="00705E36" w:rsidTr="00181F25">
        <w:trPr>
          <w:trHeight w:val="1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Дорожное хозяйство(дорожные фонды)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30 779,5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13 761,5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11 111,5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"Содержание, проектирование и ремонт автомобильных дорог"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30 779,5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13 761,5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11 111,5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Основное мероприятие "Ремонт автомобильных дорог"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9 611,5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6 961,5</w:t>
            </w:r>
          </w:p>
        </w:tc>
      </w:tr>
      <w:tr w:rsidR="00CA407F" w:rsidRPr="00705E36" w:rsidTr="00181F25">
        <w:trPr>
          <w:trHeight w:val="32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Капитальный ремонт, ремонт и содержание автомобильных дорог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9 611,5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6 961,5</w:t>
            </w:r>
          </w:p>
        </w:tc>
      </w:tr>
      <w:tr w:rsidR="00CA407F" w:rsidRPr="00705E36" w:rsidTr="00181F25">
        <w:trPr>
          <w:trHeight w:val="13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Закупка товаров, работ и услуг для </w:t>
            </w:r>
            <w:r w:rsidRPr="00705E36">
              <w:rPr>
                <w:b w:val="0"/>
                <w:bCs w:val="0"/>
              </w:rPr>
              <w:lastRenderedPageBreak/>
              <w:t>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lastRenderedPageBreak/>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9 611,5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6 961,5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26 629,5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9 611,5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6 961,5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Основное мероприятие "Содержание автомобильных дорог"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r>
      <w:tr w:rsidR="00CA407F" w:rsidRPr="00705E36" w:rsidTr="00181F25">
        <w:trPr>
          <w:trHeight w:val="3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Капитальный ремонт, ремонт и содержание автомобильных дорог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r>
      <w:tr w:rsidR="00CA407F" w:rsidRPr="00705E36" w:rsidTr="00181F25">
        <w:trPr>
          <w:trHeight w:val="14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3 400,0</w:t>
            </w:r>
          </w:p>
        </w:tc>
      </w:tr>
      <w:tr w:rsidR="00CA407F" w:rsidRPr="00705E36" w:rsidTr="00181F25">
        <w:trPr>
          <w:trHeight w:val="2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Основное мероприятие "Разработка проектно-сметной документации"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r>
      <w:tr w:rsidR="00CA407F" w:rsidRPr="00705E36" w:rsidTr="00181F25">
        <w:trPr>
          <w:trHeight w:val="18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Капитальный ремонт, ремонт и содержание автомобильных дорог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750,0</w:t>
            </w:r>
          </w:p>
        </w:tc>
      </w:tr>
      <w:tr w:rsidR="00CA407F" w:rsidRPr="00705E36" w:rsidTr="00181F25">
        <w:trPr>
          <w:trHeight w:val="2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Другие вопросы в области национальной экономики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438,0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143,6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 Развитие малого и среднего предпринимательства в Романовском муниципальном районе Саратовской области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1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r>
      <w:tr w:rsidR="00CA407F" w:rsidRPr="00705E36" w:rsidTr="00181F25">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r>
      <w:tr w:rsidR="00CA407F" w:rsidRPr="00705E36" w:rsidTr="00181F25">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Мероприятия по землеустройству и землепользованию</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r>
      <w:tr w:rsidR="00CA407F" w:rsidRPr="00705E36" w:rsidTr="00181F25">
        <w:trPr>
          <w:trHeight w:val="1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434,0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139,6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Жилищно-коммунальное хозяйство</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05</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50,6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Жилищное хозяйство</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r>
      <w:tr w:rsidR="00CA407F" w:rsidRPr="00705E36" w:rsidTr="00181F25">
        <w:trPr>
          <w:trHeight w:val="2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Взносы на проведение капитального ремонта общего имущества многоквартирных домов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Взносы на проведение капитального ремонта общего имущества многоквартирных домов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50,6</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Образование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243 152,9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187 423,8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198 538,4</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Дошкольное образование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39 982,0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24 806,4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24 359,5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"Развитие образования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39 712,7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24 806,4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24 359,5</w:t>
            </w:r>
          </w:p>
        </w:tc>
      </w:tr>
      <w:tr w:rsidR="00CA407F" w:rsidRPr="00705E36" w:rsidTr="00181F25">
        <w:trPr>
          <w:trHeight w:val="1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39 712,7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24 806,4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24 359,5</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1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268,2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Проведение капитального и текущего ремонтов муниципальных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Финансовое обеспечение образовательной деятельности муниципальных дошкольных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17 833,1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15 989,9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15 989,9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17 833,1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15 989,9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15 989,9</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17 833,1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15 989,9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15 989,9</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r>
      <w:tr w:rsidR="00CA407F" w:rsidRPr="00705E36" w:rsidTr="00181F25">
        <w:trPr>
          <w:trHeight w:val="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495,2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надлежащего осуществления полномочий по решению вопросов местного значения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612,0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612,0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612,0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Оснащение и укрепление материально-технической базы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Подготовка и проверка( экспертиза) сметной документации, осуществление строительного контроля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16 073,1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8 321,3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7 874,4</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16 073,1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8 321,3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7 874,4</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16 073,1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8 321,3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7 874,4</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111,3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111,3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111,3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Оснащение и укрепление материально-технической базы образовательных организаций (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дошкольных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Погашение  кредиторской задолженности бюджетными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269,3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Общее образование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179 372,5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148 756,4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159 715,9</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4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"Развитие образования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175 541,7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148 726,4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159 685,9</w:t>
            </w:r>
          </w:p>
        </w:tc>
      </w:tr>
      <w:tr w:rsidR="00CA407F" w:rsidRPr="00705E36" w:rsidTr="00181F25">
        <w:trPr>
          <w:trHeight w:val="33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138,7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138,7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138,7</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Финансовое обеспечение образовательной деятельности муниципальных дошкольных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r>
      <w:tr w:rsidR="00CA407F" w:rsidRPr="00705E36" w:rsidTr="00181F25">
        <w:trPr>
          <w:trHeight w:val="1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15,4</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r>
      <w:tr w:rsidR="00CA407F" w:rsidRPr="00705E36" w:rsidTr="00181F25">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87,3</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общего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157 923,5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131 923,3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133 769,6</w:t>
            </w:r>
          </w:p>
        </w:tc>
      </w:tr>
      <w:tr w:rsidR="00CA407F" w:rsidRPr="00705E36" w:rsidTr="00181F25">
        <w:trPr>
          <w:trHeight w:val="2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 Проведение капитального и текущего ремонтов муниципальных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6 000,0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Финансовое обеспечение образовательной деятельности муниципальных общеобразовательных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103 584,1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102 414,6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102 414,6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103 584,1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102 414,6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102 414,6</w:t>
            </w:r>
          </w:p>
        </w:tc>
      </w:tr>
      <w:tr w:rsidR="00CA407F" w:rsidRPr="00705E36" w:rsidTr="00181F25">
        <w:trPr>
          <w:trHeight w:val="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103 584,1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102 414,6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102 414,6</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1 893,1</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550,0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надлежащего осуществления полномочий по решению вопросов местного значения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5 898,5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5 898,5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5 898,5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Оснащение и укрепление материально-технической базы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Разработка проектно-сметной документации и прохождение государственной экспертизы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1 942,1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1 942,1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1 942,1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Подготовка и проверка( экспертиза) сметной документации, осуществление строительного контроля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303,4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303,4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303,4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23 310,4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15 536,3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17 282,3</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23 310,4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15 536,3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17 282,3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23 310,4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15 536,3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17 282,3</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3 569,5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3 669,8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3 569,5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3 669,8</w:t>
            </w:r>
          </w:p>
        </w:tc>
      </w:tr>
      <w:tr w:rsidR="00CA407F" w:rsidRPr="00705E36" w:rsidTr="00181F25">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3 711,1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3 569,5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3 669,8</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r>
      <w:tr w:rsidR="00CA407F" w:rsidRPr="00705E36" w:rsidTr="00181F25">
        <w:trPr>
          <w:trHeight w:val="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8 509,8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Оснащение и укрепление материально-технической базы образовательных организаций (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677,7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муниципальной программы в целях выполнения задач федерального проекта «Современная школа»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11 403,2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13 234,5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17 174,6</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1 568,5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3 000,0</w:t>
            </w:r>
          </w:p>
        </w:tc>
      </w:tr>
      <w:tr w:rsidR="00CA407F" w:rsidRPr="00705E36" w:rsidTr="00181F25">
        <w:trPr>
          <w:trHeight w:val="20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1 568,5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3 000,0</w:t>
            </w:r>
          </w:p>
        </w:tc>
      </w:tr>
      <w:tr w:rsidR="00CA407F" w:rsidRPr="00705E36" w:rsidTr="00181F25">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1 568,5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3 000,0</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r>
      <w:tr w:rsidR="00CA407F" w:rsidRPr="00705E36" w:rsidTr="00181F25">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r>
      <w:tr w:rsidR="00CA407F" w:rsidRPr="00705E36" w:rsidTr="00181F25">
        <w:trPr>
          <w:trHeight w:val="1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4 654,4</w:t>
            </w:r>
          </w:p>
        </w:tc>
      </w:tr>
      <w:tr w:rsidR="00CA407F" w:rsidRPr="00705E36" w:rsidTr="00181F25">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720,0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1 440,0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533,0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1 440,0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533,0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1 440,0</w:t>
            </w:r>
          </w:p>
        </w:tc>
      </w:tr>
      <w:tr w:rsidR="00CA407F" w:rsidRPr="00705E36" w:rsidTr="00181F25">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3 620,1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5 171,6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7 240,2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3 620,1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5 171,6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7 240,2</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3 620,1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5 171,6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7 240,2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муниципальной программы в целях выполнения задач федерального проекта «Успех каждого ребенка»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1 516,3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муниципальной программы в целях выполнения задач федерального проекта «Цифровая образовательная среда»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4 357,9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3 429,9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8 603,0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3 130,1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7 981,7</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3 959,9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3 130,1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7 981,7</w:t>
            </w:r>
          </w:p>
        </w:tc>
      </w:tr>
      <w:tr w:rsidR="00CA407F" w:rsidRPr="00705E36" w:rsidTr="00181F25">
        <w:trPr>
          <w:trHeight w:val="14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3 130,1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7 981,7</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621,3</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621,3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398,0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621,3</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EВ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соотвествующих задач федерального проекта)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3 455,9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школ-детских садов, школ начальных, неполных средних и средних</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3 455,9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Погашение  кредиторской задолженности бюджетными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3 455,9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3 455,9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3 455,9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по исполнению отдельных обязательств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5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внепрограммные мероприятия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Кредиторская задолженность</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Погашение кредиторской задолженности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5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344,9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Начальное профессиональное образование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10 977,6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5 200,5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5 785,3</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"Развитие образования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10 903,2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5 200,5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5 785,3</w:t>
            </w:r>
          </w:p>
        </w:tc>
      </w:tr>
      <w:tr w:rsidR="00CA407F" w:rsidRPr="00705E36" w:rsidTr="00181F25">
        <w:trPr>
          <w:trHeight w:val="1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дополнительного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10 903,2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5 200,5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5 785,3</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34,3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1 143,6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Оснащение и укрепление материально-технической базы образовательных организаций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7 615,9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4 019,7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4 604,5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7 615,9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4 019,7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4 604,5</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7 615,9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4 019,7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4 604,5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персонифицированного финансирования дополнительного образования детей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1 180,8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1 180,8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1 180,8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1 180,8</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630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1 180,8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1 180,8</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Оснащение и укрепление материально-технической базы образовательных организаций (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по внешкольной работе с детьми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Погашение кредиторской задолженности бюджетными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Профессиональная подготовка, переподготовка и повышение квалификации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153,1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137,5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153,8</w:t>
            </w:r>
          </w:p>
        </w:tc>
      </w:tr>
      <w:tr w:rsidR="00CA407F" w:rsidRPr="00705E36" w:rsidTr="00181F25">
        <w:trPr>
          <w:trHeight w:val="7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"Противодействие коррупции"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r>
      <w:tr w:rsidR="00CA407F" w:rsidRPr="00705E36" w:rsidTr="00181F25">
        <w:trPr>
          <w:trHeight w:val="3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20,0</w:t>
            </w:r>
          </w:p>
        </w:tc>
      </w:tr>
      <w:tr w:rsidR="00CA407F" w:rsidRPr="00705E36" w:rsidTr="00181F25">
        <w:trPr>
          <w:trHeight w:val="1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местного самоуправления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48,0</w:t>
            </w:r>
          </w:p>
        </w:tc>
      </w:tr>
      <w:tr w:rsidR="00CA407F" w:rsidRPr="00705E36" w:rsidTr="00181F25">
        <w:trPr>
          <w:trHeight w:val="5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48,0</w:t>
            </w:r>
          </w:p>
        </w:tc>
      </w:tr>
      <w:tr w:rsidR="00CA407F" w:rsidRPr="00705E36" w:rsidTr="00181F25">
        <w:trPr>
          <w:trHeight w:val="24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48,0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48,0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"Развитие образования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49,3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54,6</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21,8</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21,8</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21,8</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общего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r>
      <w:tr w:rsidR="00CA407F" w:rsidRPr="00705E36" w:rsidTr="00181F25">
        <w:trPr>
          <w:trHeight w:val="1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29,9</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дополнительного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w:t>
            </w:r>
          </w:p>
        </w:tc>
      </w:tr>
      <w:tr w:rsidR="00CA407F" w:rsidRPr="00705E36" w:rsidTr="00181F25">
        <w:trPr>
          <w:trHeight w:val="20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и сохранение культуры в Романовском муниципальном районе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"Организация культурно - досуговой деятельности"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"Библиотечное обслуживание населения"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r>
      <w:tr w:rsidR="00CA407F" w:rsidRPr="00705E36" w:rsidTr="00181F25">
        <w:trPr>
          <w:trHeight w:val="25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муниципальных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31,2</w:t>
            </w:r>
          </w:p>
        </w:tc>
      </w:tr>
      <w:tr w:rsidR="00CA407F" w:rsidRPr="00705E36" w:rsidTr="00181F25">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муниципальных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3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05</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7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Молодежная политика и оздоровление детей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703,8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691,2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691,2</w:t>
            </w:r>
          </w:p>
        </w:tc>
      </w:tr>
      <w:tr w:rsidR="00CA407F" w:rsidRPr="00705E36" w:rsidTr="00181F25">
        <w:trPr>
          <w:trHeight w:val="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617,2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617,2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"Организация отдыха детей в каникулярное время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617,2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617,2</w:t>
            </w:r>
          </w:p>
        </w:tc>
      </w:tr>
      <w:tr w:rsidR="00CA407F" w:rsidRPr="00705E36" w:rsidTr="00181F25">
        <w:trPr>
          <w:trHeight w:val="2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Проведение оздоровительных мероприятий для детей и молодежи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618,3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617,2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617,2</w:t>
            </w:r>
          </w:p>
        </w:tc>
      </w:tr>
      <w:tr w:rsidR="00CA407F" w:rsidRPr="00705E36" w:rsidTr="00181F25">
        <w:trPr>
          <w:trHeight w:val="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17,7</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17,7</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599,5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599,5</w:t>
            </w:r>
          </w:p>
        </w:tc>
      </w:tr>
      <w:tr w:rsidR="00CA407F" w:rsidRPr="00705E36" w:rsidTr="00181F25">
        <w:trPr>
          <w:trHeight w:val="13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599,5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599,5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"Развитие образования Романовского муниципального района"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общего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Основное мероприятие:временное трудоустройство несовершеннолетних граждан в возрасте от 14 до 18 лет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r>
      <w:tr w:rsidR="00CA407F" w:rsidRPr="00705E36" w:rsidTr="00181F25">
        <w:trPr>
          <w:trHeight w:val="14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74,0</w:t>
            </w:r>
          </w:p>
        </w:tc>
      </w:tr>
      <w:tr w:rsidR="00CA407F" w:rsidRPr="00705E36" w:rsidTr="00181F25">
        <w:trPr>
          <w:trHeight w:val="33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"Развитие системы дополнительного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Основное мероприятие:временное трудоустройство несовершеннолетних граждан в возрасте от 14 до 18 лет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Другие вопросы в области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11 963,9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7 831,8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7 832,7</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местного самоуправления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w:t>
            </w:r>
          </w:p>
        </w:tc>
      </w:tr>
      <w:tr w:rsidR="00CA407F" w:rsidRPr="00705E36" w:rsidTr="00181F25">
        <w:trPr>
          <w:trHeight w:val="3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Выполнение функций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1 933,3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1 151,1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1 151,1</w:t>
            </w:r>
          </w:p>
        </w:tc>
      </w:tr>
      <w:tr w:rsidR="00CA407F" w:rsidRPr="00705E36" w:rsidTr="00181F25">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Обеспечение деятельности органов исполнительной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1 933,3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1 151,1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1 151,1</w:t>
            </w:r>
          </w:p>
        </w:tc>
      </w:tr>
      <w:tr w:rsidR="00CA407F" w:rsidRPr="00705E36" w:rsidTr="00181F25">
        <w:trPr>
          <w:trHeight w:val="8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функций центрального аппарата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1 933,3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1 151,1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1 151,1</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1 932,7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1 150,5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1 932,7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1 150,5</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0,6</w:t>
            </w:r>
          </w:p>
        </w:tc>
      </w:tr>
      <w:tr w:rsidR="00CA407F" w:rsidRPr="00705E36" w:rsidTr="00181F25">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807,8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807,8</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807,8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807,8</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r>
      <w:tr w:rsidR="00CA407F" w:rsidRPr="00705E36" w:rsidTr="00181F25">
        <w:trPr>
          <w:trHeight w:val="42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r>
      <w:tr w:rsidR="00CA407F" w:rsidRPr="00705E36" w:rsidTr="00181F25">
        <w:trPr>
          <w:trHeight w:val="23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356,6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337,0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317,4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297,8</w:t>
            </w:r>
          </w:p>
        </w:tc>
      </w:tr>
      <w:tr w:rsidR="00CA407F" w:rsidRPr="00705E36" w:rsidTr="00181F25">
        <w:trPr>
          <w:trHeight w:val="2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39,2</w:t>
            </w:r>
          </w:p>
        </w:tc>
      </w:tr>
      <w:tr w:rsidR="00CA407F" w:rsidRPr="00705E36" w:rsidTr="00181F25">
        <w:trPr>
          <w:trHeight w:val="29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r>
      <w:tr w:rsidR="00CA407F" w:rsidRPr="00705E36" w:rsidTr="00181F25">
        <w:trPr>
          <w:trHeight w:val="2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77,8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77,8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77,8</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56,9</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56,9</w:t>
            </w:r>
          </w:p>
        </w:tc>
      </w:tr>
      <w:tr w:rsidR="00CA407F" w:rsidRPr="00705E36" w:rsidTr="00181F25">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9 096,2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5 843,9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5 843,8</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9 096,2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5 843,9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5 843,8</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муниципальных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9 075,3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5 840,3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5 840,3</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05E36">
              <w:rPr>
                <w:b w:val="0"/>
                <w:bCs w:val="0"/>
              </w:rPr>
              <w:lastRenderedPageBreak/>
              <w:t>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7 279,4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4 438,1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4 438,1</w:t>
            </w:r>
          </w:p>
        </w:tc>
      </w:tr>
      <w:tr w:rsidR="00CA407F" w:rsidRPr="00705E36" w:rsidTr="00181F25">
        <w:trPr>
          <w:trHeight w:val="1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7 279,4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4 438,1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4 438,1</w:t>
            </w:r>
          </w:p>
        </w:tc>
      </w:tr>
      <w:tr w:rsidR="00CA407F" w:rsidRPr="00705E36" w:rsidTr="00181F25">
        <w:trPr>
          <w:trHeight w:val="13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1 788,8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1 395,4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1 395,4</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1 788,8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1 395,4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1 395,4</w:t>
            </w:r>
          </w:p>
        </w:tc>
      </w:tr>
      <w:tr w:rsidR="00CA407F" w:rsidRPr="00705E36" w:rsidTr="00181F25">
        <w:trPr>
          <w:trHeight w:val="7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w:t>
            </w:r>
          </w:p>
        </w:tc>
      </w:tr>
      <w:tr w:rsidR="00CA407F" w:rsidRPr="00705E36" w:rsidTr="00181F25">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земельного налога, налога на имущество и транспортного налога казенными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w:t>
            </w:r>
          </w:p>
        </w:tc>
      </w:tr>
      <w:tr w:rsidR="00CA407F" w:rsidRPr="00705E36" w:rsidTr="00181F25">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w:t>
            </w:r>
          </w:p>
        </w:tc>
      </w:tr>
      <w:tr w:rsidR="00CA407F" w:rsidRPr="00705E36" w:rsidTr="00181F25">
        <w:trPr>
          <w:trHeight w:val="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3,5</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09</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4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КУЛЬТУРА И КИНЕМАТОГРАФИЯ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53 963,5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25 718,3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26 694,0</w:t>
            </w:r>
          </w:p>
        </w:tc>
      </w:tr>
      <w:tr w:rsidR="00CA407F" w:rsidRPr="00705E36" w:rsidTr="00181F25">
        <w:trPr>
          <w:trHeight w:val="5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Культура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44 178,7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19 749,7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20 639,5</w:t>
            </w:r>
          </w:p>
        </w:tc>
      </w:tr>
      <w:tr w:rsidR="00CA407F" w:rsidRPr="00705E36" w:rsidTr="00181F25">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 Гармонизация межнациональных и межконфессиональных отношений в Романовском муниципальном районе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9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w:t>
            </w:r>
          </w:p>
        </w:tc>
      </w:tr>
      <w:tr w:rsidR="00CA407F" w:rsidRPr="00705E36" w:rsidTr="00181F25">
        <w:trPr>
          <w:trHeight w:val="28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и сохранение культуры в Романовском муниципальном районе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43 476,7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19 744,7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20 634,5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"Организация культурно - досуговой деятельности"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32 003,2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14 642,2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15 240,9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7 336,3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7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надлежащего осуществления полномочий по решению вопросов местного значения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509,2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15 109,4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14 642,2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15 240,9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15 109,4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14 642,2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15 240,9</w:t>
            </w:r>
          </w:p>
        </w:tc>
      </w:tr>
      <w:tr w:rsidR="00CA407F" w:rsidRPr="00705E36" w:rsidTr="00181F25">
        <w:trPr>
          <w:trHeight w:val="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15 109,4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14 642,2</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15 240,9</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3 686,0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3 335,4</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4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226,9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Подпрограмма "Библиотечное обслуживание населения"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11 422,5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5 102,5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5 393,6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4 109,1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надлежащего осуществления полномочий по решению вопросов местного значения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2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46,3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5 175,0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5 102,5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5 393,6</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5 175,0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5 102,5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5 393,6</w:t>
            </w:r>
          </w:p>
        </w:tc>
      </w:tr>
      <w:tr w:rsidR="00CA407F" w:rsidRPr="00705E36" w:rsidTr="00181F25">
        <w:trPr>
          <w:trHeight w:val="12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5 175,0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5 102,5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5 393,6</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1 814,0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Государственная поддержка отрасли культуры (комплектование книжных фондов муниципальных общедоступных библиотек)</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8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муниципальной программы в целях выполнения задач федерального проекта «Творческие люди»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4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дворцов и домов культуры, других учреждений культуры и средств массовой информации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656,5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33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Погашение  кредиторской задолженности бюджетными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656,5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656,5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656,5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библиотек</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Погашение кредиторской задолженности бюджетными учреждениями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субсидий бюджетным, автономным учреждениям и иным некоммерческим организациям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бюджетным учреждениям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610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3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Другие вопросы в области культуры, кинематографии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9 784,8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5 968,6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6 054,5</w:t>
            </w:r>
          </w:p>
        </w:tc>
      </w:tr>
      <w:tr w:rsidR="00CA407F" w:rsidRPr="00705E36" w:rsidTr="00181F25">
        <w:trPr>
          <w:trHeight w:val="1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Выполнение функций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962,8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685,5</w:t>
            </w:r>
          </w:p>
        </w:tc>
      </w:tr>
      <w:tr w:rsidR="00CA407F" w:rsidRPr="00705E36" w:rsidTr="00181F25">
        <w:trPr>
          <w:trHeight w:val="45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органов исполнительной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962,8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685,5</w:t>
            </w:r>
          </w:p>
        </w:tc>
      </w:tr>
      <w:tr w:rsidR="00CA407F" w:rsidRPr="00705E36" w:rsidTr="00181F25">
        <w:trPr>
          <w:trHeight w:val="40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функций центрального аппарата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962,8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685,5</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662,6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685,0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государственных (муниципальных) органов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662,6</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685,0</w:t>
            </w:r>
          </w:p>
        </w:tc>
      </w:tr>
      <w:tr w:rsidR="00CA407F" w:rsidRPr="00705E36" w:rsidTr="00181F25">
        <w:trPr>
          <w:trHeight w:val="33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0,5</w:t>
            </w:r>
          </w:p>
        </w:tc>
      </w:tr>
      <w:tr w:rsidR="00CA407F" w:rsidRPr="00705E36" w:rsidTr="00181F25">
        <w:trPr>
          <w:trHeight w:val="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учреждений (оказание государственных услуг, выполнение работ)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8 822,0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5 305,5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5 369,0</w:t>
            </w:r>
          </w:p>
        </w:tc>
      </w:tr>
      <w:tr w:rsidR="00CA407F" w:rsidRPr="00705E36" w:rsidTr="00181F25">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8 822,0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5 305,5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5 369,0</w:t>
            </w:r>
          </w:p>
        </w:tc>
      </w:tr>
      <w:tr w:rsidR="00CA407F" w:rsidRPr="00705E36" w:rsidTr="00181F25">
        <w:trPr>
          <w:trHeight w:val="27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обеспечение деятельности муниципальных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8 448,0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5 305,5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5 369,0</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8 145,3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5 211,4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5 274,3</w:t>
            </w:r>
          </w:p>
        </w:tc>
      </w:tr>
      <w:tr w:rsidR="00CA407F" w:rsidRPr="00705E36" w:rsidTr="00181F25">
        <w:trPr>
          <w:trHeight w:val="32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8 145,3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5 211,4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5 274,3</w:t>
            </w:r>
          </w:p>
        </w:tc>
      </w:tr>
      <w:tr w:rsidR="00CA407F" w:rsidRPr="00705E36" w:rsidTr="00181F25">
        <w:trPr>
          <w:trHeight w:val="2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94,1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94,7</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300,6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94,1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94,7</w:t>
            </w:r>
          </w:p>
        </w:tc>
      </w:tr>
      <w:tr w:rsidR="00CA407F" w:rsidRPr="00705E36" w:rsidTr="00181F25">
        <w:trPr>
          <w:trHeight w:val="9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3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Уплата налогов, сборов и других платежей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850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374,0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Социальная политика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4 045,5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3 278,5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3 328,2</w:t>
            </w:r>
          </w:p>
        </w:tc>
      </w:tr>
      <w:tr w:rsidR="00CA407F" w:rsidRPr="00705E36" w:rsidTr="00181F25">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Пенсионное обеспечение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Меры социальной поддержки и материальная поддержка отдельных категорий населения субъектов РФ</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r>
      <w:tr w:rsidR="00CA407F" w:rsidRPr="00705E36" w:rsidTr="00181F25">
        <w:trPr>
          <w:trHeight w:val="32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Меры социальной поддержки и материальная поддержка муниципальных служащих</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r>
      <w:tr w:rsidR="00CA407F" w:rsidRPr="00705E36" w:rsidTr="00181F25">
        <w:trPr>
          <w:trHeight w:val="13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Доплата к пенсиям  муниципальных служащих</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Социальное обеспечение и иные выплаты населению</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r>
      <w:tr w:rsidR="00CA407F" w:rsidRPr="00705E36" w:rsidTr="00181F25">
        <w:trPr>
          <w:trHeight w:val="2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Публичные нормативные социальные выплаты гражданам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238,5</w:t>
            </w:r>
          </w:p>
        </w:tc>
      </w:tr>
      <w:tr w:rsidR="00CA407F" w:rsidRPr="00705E36" w:rsidTr="00181F25">
        <w:trPr>
          <w:trHeight w:val="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Социальное обеспечение населения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1 987,9</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2 036,7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2 086,4</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1 234,1</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1 234,1</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1 184,4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1 234,1</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18,2</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Социальное обеспечение и иные выплаты населению</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1 166,9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1 215,9</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Публичные нормативные социальные выплаты гражданам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1 118,8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1 166,9</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1 215,9</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Меры социальной поддержки и материальная поддержка отдельных категорий населения субъектов РФ</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Меры социальной поддержки отдельным категориям граждан, проживающим и работающим в сельской местности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Социальное обеспечение и иные выплаты населению</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r>
      <w:tr w:rsidR="00CA407F" w:rsidRPr="00705E36" w:rsidTr="00181F25">
        <w:trPr>
          <w:trHeight w:val="29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Публичные нормативные социальные выплаты гражданам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03</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852,3</w:t>
            </w:r>
          </w:p>
        </w:tc>
      </w:tr>
      <w:tr w:rsidR="00CA407F" w:rsidRPr="00705E36" w:rsidTr="00181F25">
        <w:trPr>
          <w:trHeight w:val="10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Охрана семьи и детства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1 819,1</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r>
      <w:tr w:rsidR="00CA407F" w:rsidRPr="00705E36" w:rsidTr="00181F25">
        <w:trPr>
          <w:trHeight w:val="14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Муниципальная  программа «Обеспечение жильем молодых семей» в Романовском муниципальном районе»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0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мероприятий по обеспечению жильем молодых семей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2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Социальное обеспечение и иные выплаты населению</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Пособия, компенсации и иные социальные выплаты гражданам, кроме публичных нормативных обязательств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320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815,8</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r>
      <w:tr w:rsidR="00CA407F" w:rsidRPr="00705E36" w:rsidTr="00181F25">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Социальное обеспечение и иные выплаты населению</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Публичные нормативные социальные выплаты гражданам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04</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310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1 003,3</w:t>
            </w:r>
          </w:p>
        </w:tc>
      </w:tr>
      <w:tr w:rsidR="00CA407F" w:rsidRPr="00705E36" w:rsidTr="00181F25">
        <w:trPr>
          <w:trHeight w:val="13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ФИЗИЧЕСКАЯ КУЛЬТУРА И СПОРТ</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165,0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174,0</w:t>
            </w:r>
          </w:p>
        </w:tc>
      </w:tr>
      <w:tr w:rsidR="00CA407F" w:rsidRPr="00705E36" w:rsidTr="00181F25">
        <w:trPr>
          <w:trHeight w:val="18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Физическая культура </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174,0</w:t>
            </w:r>
          </w:p>
        </w:tc>
      </w:tr>
      <w:tr w:rsidR="00CA407F" w:rsidRPr="00705E36" w:rsidTr="00181F25">
        <w:trPr>
          <w:trHeight w:val="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Муниципальные программы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174,0</w:t>
            </w:r>
          </w:p>
        </w:tc>
      </w:tr>
      <w:tr w:rsidR="00CA407F" w:rsidRPr="00705E36" w:rsidTr="00181F25">
        <w:trPr>
          <w:trHeight w:val="1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Реализация основных мероприятий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174,0</w:t>
            </w:r>
          </w:p>
        </w:tc>
      </w:tr>
      <w:tr w:rsidR="00CA407F" w:rsidRPr="00705E36" w:rsidTr="00181F25">
        <w:trPr>
          <w:trHeight w:val="1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МП "Развитие физической культуры и спорта"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165,0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174,0</w:t>
            </w:r>
          </w:p>
        </w:tc>
      </w:tr>
      <w:tr w:rsidR="00CA407F" w:rsidRPr="00705E36" w:rsidTr="00181F25">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83,5</w:t>
            </w:r>
          </w:p>
        </w:tc>
      </w:tr>
      <w:tr w:rsidR="00CA407F" w:rsidRPr="00705E36" w:rsidTr="00181F25">
        <w:trPr>
          <w:trHeight w:val="3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Расходы на выплату персоналу казенных учреждений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69,5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83,5</w:t>
            </w:r>
          </w:p>
        </w:tc>
      </w:tr>
      <w:tr w:rsidR="00CA407F" w:rsidRPr="00705E36" w:rsidTr="00181F25">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Закупка товаров, работ и услуг для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95,5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90,5</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закупки товаров, работ и услуг для обеспечения государственных (муниципальных) нужд</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240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95,5</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90,5</w:t>
            </w:r>
          </w:p>
        </w:tc>
      </w:tr>
      <w:tr w:rsidR="00CA407F" w:rsidRPr="00705E36" w:rsidTr="00181F25">
        <w:trPr>
          <w:trHeight w:val="1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СРЕДСТВА МАССОВОЙ ИНФОРМАЦИИ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1 847,0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760,0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760,0</w:t>
            </w:r>
          </w:p>
        </w:tc>
      </w:tr>
      <w:tr w:rsidR="00CA407F" w:rsidRPr="00705E36" w:rsidTr="00181F25">
        <w:trPr>
          <w:trHeight w:val="6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Периодическая печать и издательства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Обеспечение деятельности периодических изданий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760,0</w:t>
            </w:r>
          </w:p>
        </w:tc>
      </w:tr>
      <w:tr w:rsidR="00CA407F" w:rsidRPr="00705E36" w:rsidTr="00181F25">
        <w:trPr>
          <w:trHeight w:val="56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Периодические издания, учрежденные органами законодательной и исполнительной власти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1 847,0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760,0</w:t>
            </w:r>
          </w:p>
        </w:tc>
      </w:tr>
      <w:tr w:rsidR="00CA407F" w:rsidRPr="00705E36" w:rsidTr="00181F25">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Государственная поддержка средств массовой информации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юридическим лицам (кроме некоммерческих организаций),индивидуальным предпринимателям,физическим лицам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100,0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1 747,0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660,0</w:t>
            </w:r>
          </w:p>
        </w:tc>
      </w:tr>
      <w:tr w:rsidR="00CA407F" w:rsidRPr="00705E36" w:rsidTr="00181F25">
        <w:trPr>
          <w:trHeight w:val="2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Иные бюджетные ассигнования</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1 747,0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660,0</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Субсидии юридическим лицам (кроме некоммерческих организаций),индивидуальным предпринимателям,физическим лицам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02</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810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1 747,0</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660,0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t>ОБСЛУЖИВАНИЕ ГОСУДАРСТВЕННОГО (МУНИЦИПАЛЬНОГО) ДОЛГА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50,0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Обслуживание государственного (муниципального) внутреннего долга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r>
      <w:tr w:rsidR="00CA407F" w:rsidRPr="00705E36" w:rsidTr="00181F25">
        <w:trPr>
          <w:trHeight w:val="30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Процентные платежи по долговым обязательствам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Процентные платежи по муниципальным долговым обязательствам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Проценты за пользование бюджетными кредитами, полученными из областного бюджета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Обслуживание государственного (муниципального) долга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700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r>
      <w:tr w:rsidR="00CA407F" w:rsidRPr="00705E36" w:rsidTr="00181F25">
        <w:trPr>
          <w:trHeight w:val="1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Обслуживание муниципального долга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730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51,7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50,0</w:t>
            </w:r>
          </w:p>
        </w:tc>
      </w:tr>
      <w:tr w:rsidR="00CA407F" w:rsidRPr="00705E36" w:rsidTr="00181F25">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pPr>
            <w:r w:rsidRPr="00705E36">
              <w:lastRenderedPageBreak/>
              <w:t>МЕЖБЮДЖЕТНЫЕ ТРАНСФЕРТЫ БЮДЖЕТАМ СУБЪЕКТОВ РОССИЙСКОЙ ФЕДЕРАЦИИ И МУНИЦИПАЛЬНЫХ ОБРАЗОВАНИЙ ОБЩЕГО ХАРАКТЕРА</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pPr>
            <w:r w:rsidRPr="00705E36">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963,3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1 003,1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pPr>
            <w:r w:rsidRPr="00705E36">
              <w:t>1 042,2</w:t>
            </w:r>
          </w:p>
        </w:tc>
      </w:tr>
      <w:tr w:rsidR="00CA407F" w:rsidRPr="00705E36" w:rsidTr="00181F25">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Дотации на выравнивание бюджетной обеспеченности субъектов Российской Федерации и муниципальных образований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1 042,2</w:t>
            </w:r>
          </w:p>
        </w:tc>
      </w:tr>
      <w:tr w:rsidR="00CA407F" w:rsidRPr="00705E36" w:rsidTr="00181F25">
        <w:trPr>
          <w:trHeight w:val="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963,3</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1 003,1</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1 042,2</w:t>
            </w:r>
          </w:p>
        </w:tc>
      </w:tr>
      <w:tr w:rsidR="00CA407F" w:rsidRPr="00705E36" w:rsidTr="00181F25">
        <w:trPr>
          <w:trHeight w:val="2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Предоставление межбюджетных трансфертов</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256,9</w:t>
            </w:r>
          </w:p>
        </w:tc>
      </w:tr>
      <w:tr w:rsidR="00CA407F" w:rsidRPr="00705E36" w:rsidTr="00181F25">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Дотации на выравнивание бюджетной обеспеченности поселений</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256,9</w:t>
            </w:r>
          </w:p>
        </w:tc>
      </w:tr>
      <w:tr w:rsidR="00CA407F" w:rsidRPr="00705E36" w:rsidTr="00181F25">
        <w:trPr>
          <w:trHeight w:val="9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Межбюджетные трансферты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500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256,9</w:t>
            </w:r>
          </w:p>
        </w:tc>
      </w:tr>
      <w:tr w:rsidR="00CA407F" w:rsidRPr="00705E36" w:rsidTr="00181F25">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Дотации</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510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235,6</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246,4</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256,9</w:t>
            </w:r>
          </w:p>
        </w:tc>
      </w:tr>
      <w:tr w:rsidR="00CA407F" w:rsidRPr="00705E36" w:rsidTr="00181F25">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756,7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785,3</w:t>
            </w:r>
          </w:p>
        </w:tc>
      </w:tr>
      <w:tr w:rsidR="00CA407F" w:rsidRPr="00705E36" w:rsidTr="00181F25">
        <w:trPr>
          <w:trHeight w:val="42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Исполнение государственных полномочий по расчету и предоставлению дотаций поселениям</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 </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756,7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785,3</w:t>
            </w:r>
          </w:p>
        </w:tc>
      </w:tr>
      <w:tr w:rsidR="00CA407F" w:rsidRPr="00705E36" w:rsidTr="00181F25">
        <w:trPr>
          <w:trHeight w:val="8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Межбюджетные трансферты</w:t>
            </w:r>
          </w:p>
        </w:tc>
        <w:tc>
          <w:tcPr>
            <w:tcW w:w="41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500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756,7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785,3</w:t>
            </w:r>
          </w:p>
        </w:tc>
      </w:tr>
      <w:tr w:rsidR="00CA407F" w:rsidRPr="00705E36" w:rsidTr="00181F25">
        <w:trPr>
          <w:trHeight w:val="13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705E36" w:rsidRDefault="00CA407F" w:rsidP="00206FEE">
            <w:pPr>
              <w:keepNext/>
              <w:widowControl/>
              <w:suppressAutoHyphens w:val="0"/>
              <w:ind w:left="-57" w:right="-57"/>
              <w:rPr>
                <w:b w:val="0"/>
                <w:bCs w:val="0"/>
              </w:rPr>
            </w:pPr>
            <w:r w:rsidRPr="00705E36">
              <w:rPr>
                <w:b w:val="0"/>
                <w:bCs w:val="0"/>
              </w:rPr>
              <w:t>Дотации</w:t>
            </w:r>
          </w:p>
        </w:tc>
        <w:tc>
          <w:tcPr>
            <w:tcW w:w="418" w:type="dxa"/>
            <w:tcBorders>
              <w:top w:val="nil"/>
              <w:left w:val="nil"/>
              <w:bottom w:val="nil"/>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14</w:t>
            </w:r>
          </w:p>
        </w:tc>
        <w:tc>
          <w:tcPr>
            <w:tcW w:w="459" w:type="dxa"/>
            <w:tcBorders>
              <w:top w:val="nil"/>
              <w:left w:val="nil"/>
              <w:bottom w:val="nil"/>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01</w:t>
            </w:r>
          </w:p>
        </w:tc>
        <w:tc>
          <w:tcPr>
            <w:tcW w:w="1398" w:type="dxa"/>
            <w:tcBorders>
              <w:top w:val="nil"/>
              <w:left w:val="nil"/>
              <w:bottom w:val="nil"/>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26 2 00 76100</w:t>
            </w:r>
          </w:p>
        </w:tc>
        <w:tc>
          <w:tcPr>
            <w:tcW w:w="602" w:type="dxa"/>
            <w:tcBorders>
              <w:top w:val="nil"/>
              <w:left w:val="nil"/>
              <w:bottom w:val="nil"/>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center"/>
              <w:rPr>
                <w:b w:val="0"/>
                <w:bCs w:val="0"/>
              </w:rPr>
            </w:pPr>
            <w:r w:rsidRPr="00705E36">
              <w:rPr>
                <w:b w:val="0"/>
                <w:bCs w:val="0"/>
              </w:rPr>
              <w:t>510</w:t>
            </w:r>
          </w:p>
        </w:tc>
        <w:tc>
          <w:tcPr>
            <w:tcW w:w="98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727,7</w:t>
            </w:r>
          </w:p>
        </w:tc>
        <w:tc>
          <w:tcPr>
            <w:tcW w:w="993"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756,7</w:t>
            </w:r>
          </w:p>
        </w:tc>
        <w:tc>
          <w:tcPr>
            <w:tcW w:w="1038" w:type="dxa"/>
            <w:tcBorders>
              <w:top w:val="nil"/>
              <w:left w:val="nil"/>
              <w:bottom w:val="single" w:sz="4" w:space="0" w:color="auto"/>
              <w:right w:val="single" w:sz="4" w:space="0" w:color="auto"/>
            </w:tcBorders>
            <w:shd w:val="clear" w:color="auto" w:fill="auto"/>
            <w:noWrap/>
            <w:vAlign w:val="bottom"/>
            <w:hideMark/>
          </w:tcPr>
          <w:p w:rsidR="00CA407F" w:rsidRPr="00705E36" w:rsidRDefault="00CA407F" w:rsidP="00206FEE">
            <w:pPr>
              <w:keepNext/>
              <w:widowControl/>
              <w:suppressAutoHyphens w:val="0"/>
              <w:ind w:left="-57" w:right="-57"/>
              <w:jc w:val="right"/>
              <w:rPr>
                <w:b w:val="0"/>
                <w:bCs w:val="0"/>
              </w:rPr>
            </w:pPr>
            <w:r w:rsidRPr="00705E36">
              <w:rPr>
                <w:b w:val="0"/>
                <w:bCs w:val="0"/>
              </w:rPr>
              <w:t>785,3</w:t>
            </w:r>
          </w:p>
        </w:tc>
      </w:tr>
      <w:tr w:rsidR="00CA407F" w:rsidRPr="00705E36" w:rsidTr="00181F25">
        <w:trPr>
          <w:trHeight w:val="180"/>
        </w:trPr>
        <w:tc>
          <w:tcPr>
            <w:tcW w:w="712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A407F" w:rsidRPr="00705E36" w:rsidRDefault="00CA407F" w:rsidP="00206FEE">
            <w:pPr>
              <w:keepNext/>
              <w:widowControl/>
              <w:suppressAutoHyphens w:val="0"/>
              <w:ind w:left="-57" w:right="-57"/>
              <w:rPr>
                <w:b w:val="0"/>
                <w:bCs w:val="0"/>
              </w:rPr>
            </w:pPr>
            <w:r w:rsidRPr="00705E36">
              <w:rPr>
                <w:b w:val="0"/>
                <w:bCs w:val="0"/>
              </w:rPr>
              <w:t>Всего</w:t>
            </w:r>
          </w:p>
        </w:tc>
        <w:tc>
          <w:tcPr>
            <w:tcW w:w="983"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right"/>
            </w:pPr>
            <w:r w:rsidRPr="00705E36">
              <w:t>376 947,8</w:t>
            </w:r>
          </w:p>
        </w:tc>
        <w:tc>
          <w:tcPr>
            <w:tcW w:w="993"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right"/>
            </w:pPr>
            <w:r w:rsidRPr="00705E36">
              <w:t>254 389,0</w:t>
            </w:r>
          </w:p>
        </w:tc>
        <w:tc>
          <w:tcPr>
            <w:tcW w:w="1038" w:type="dxa"/>
            <w:tcBorders>
              <w:top w:val="nil"/>
              <w:left w:val="nil"/>
              <w:bottom w:val="single" w:sz="4" w:space="0" w:color="auto"/>
              <w:right w:val="single" w:sz="4" w:space="0" w:color="auto"/>
            </w:tcBorders>
            <w:shd w:val="clear" w:color="auto" w:fill="auto"/>
            <w:noWrap/>
            <w:vAlign w:val="bottom"/>
          </w:tcPr>
          <w:p w:rsidR="00CA407F" w:rsidRPr="00705E36" w:rsidRDefault="00CA407F" w:rsidP="00206FEE">
            <w:pPr>
              <w:keepNext/>
              <w:widowControl/>
              <w:suppressAutoHyphens w:val="0"/>
              <w:ind w:left="-57" w:right="-57"/>
              <w:jc w:val="right"/>
            </w:pPr>
            <w:r w:rsidRPr="00705E36">
              <w:t>264 794,9</w:t>
            </w:r>
          </w:p>
        </w:tc>
      </w:tr>
    </w:tbl>
    <w:p w:rsidR="00CA407F" w:rsidRDefault="00CA407F" w:rsidP="00206FEE">
      <w:pPr>
        <w:keepNext/>
        <w:widowControl/>
        <w:ind w:firstLine="18"/>
        <w:jc w:val="right"/>
        <w:textAlignment w:val="baseline"/>
        <w:rPr>
          <w:b w:val="0"/>
          <w:bCs w:val="0"/>
        </w:rPr>
      </w:pPr>
    </w:p>
    <w:p w:rsidR="00897C5F" w:rsidRDefault="00897C5F" w:rsidP="00206FEE">
      <w:pPr>
        <w:keepNext/>
        <w:widowControl/>
        <w:ind w:left="6804"/>
        <w:rPr>
          <w:b w:val="0"/>
          <w:bCs w:val="0"/>
        </w:rPr>
      </w:pPr>
    </w:p>
    <w:p w:rsidR="00897C5F" w:rsidRDefault="00897C5F" w:rsidP="00206FEE">
      <w:pPr>
        <w:keepNext/>
        <w:widowControl/>
        <w:ind w:left="6804"/>
      </w:pPr>
      <w:r>
        <w:rPr>
          <w:b w:val="0"/>
          <w:bCs w:val="0"/>
        </w:rPr>
        <w:t xml:space="preserve">Приложение №5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rPr>
          <w:b w:val="0"/>
          <w:bCs w:val="0"/>
        </w:rPr>
      </w:pPr>
      <w:r>
        <w:rPr>
          <w:b w:val="0"/>
          <w:bCs w:val="0"/>
        </w:rPr>
        <w:t>от 17.12.2021 г. № 304</w:t>
      </w:r>
    </w:p>
    <w:p w:rsidR="00472AD7" w:rsidRDefault="00472AD7" w:rsidP="00206FEE">
      <w:pPr>
        <w:keepNext/>
        <w:widowControl/>
        <w:ind w:left="6804"/>
        <w:rPr>
          <w:b w:val="0"/>
          <w:bCs w:val="0"/>
        </w:rPr>
      </w:pPr>
    </w:p>
    <w:p w:rsidR="00472AD7" w:rsidRDefault="00472AD7" w:rsidP="00472AD7">
      <w:pPr>
        <w:keepNext/>
        <w:widowControl/>
        <w:jc w:val="cente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897C5F" w:rsidRDefault="006B70C0" w:rsidP="00206FEE">
      <w:pPr>
        <w:keepNext/>
        <w:widowControl/>
        <w:ind w:left="5664" w:firstLine="720"/>
        <w:jc w:val="right"/>
        <w:textAlignment w:val="baseline"/>
        <w:rPr>
          <w:b w:val="0"/>
          <w:bCs w:val="0"/>
        </w:rPr>
      </w:pPr>
      <w:r>
        <w:rPr>
          <w:b w:val="0"/>
          <w:bCs w:val="0"/>
        </w:rPr>
        <w:t xml:space="preserve"> </w:t>
      </w:r>
      <w:r w:rsidR="00897C5F" w:rsidRPr="001443CB">
        <w:rPr>
          <w:b w:val="0"/>
          <w:bCs w:val="0"/>
        </w:rPr>
        <w:t>(тыс.рублей)</w:t>
      </w:r>
    </w:p>
    <w:tbl>
      <w:tblPr>
        <w:tblW w:w="10237" w:type="dxa"/>
        <w:tblInd w:w="113" w:type="dxa"/>
        <w:tblLook w:val="04A0"/>
      </w:tblPr>
      <w:tblGrid>
        <w:gridCol w:w="4815"/>
        <w:gridCol w:w="1418"/>
        <w:gridCol w:w="602"/>
        <w:gridCol w:w="1134"/>
        <w:gridCol w:w="1134"/>
        <w:gridCol w:w="1134"/>
      </w:tblGrid>
      <w:tr w:rsidR="00CA407F" w:rsidRPr="00472AD7" w:rsidTr="00472AD7">
        <w:trPr>
          <w:trHeight w:val="255"/>
        </w:trPr>
        <w:tc>
          <w:tcPr>
            <w:tcW w:w="4815" w:type="dxa"/>
            <w:vMerge w:val="restart"/>
            <w:tcBorders>
              <w:top w:val="single" w:sz="4" w:space="0" w:color="auto"/>
              <w:left w:val="single" w:sz="4" w:space="0" w:color="auto"/>
              <w:right w:val="single" w:sz="4" w:space="0" w:color="auto"/>
            </w:tcBorders>
            <w:shd w:val="clear" w:color="auto" w:fill="auto"/>
            <w:vAlign w:val="bottom"/>
          </w:tcPr>
          <w:p w:rsidR="00CA407F" w:rsidRPr="00472AD7" w:rsidRDefault="00CA407F" w:rsidP="00472AD7">
            <w:pPr>
              <w:keepNext/>
              <w:widowControl/>
              <w:suppressAutoHyphens w:val="0"/>
              <w:ind w:left="-57" w:right="-57"/>
              <w:jc w:val="center"/>
            </w:pPr>
            <w:r w:rsidRPr="00472AD7">
              <w:t>Наименование</w:t>
            </w:r>
          </w:p>
        </w:tc>
        <w:tc>
          <w:tcPr>
            <w:tcW w:w="1418" w:type="dxa"/>
            <w:vMerge w:val="restart"/>
            <w:tcBorders>
              <w:top w:val="single" w:sz="4" w:space="0" w:color="auto"/>
              <w:left w:val="nil"/>
              <w:right w:val="single" w:sz="4" w:space="0" w:color="auto"/>
            </w:tcBorders>
            <w:shd w:val="clear" w:color="auto" w:fill="auto"/>
            <w:noWrap/>
            <w:vAlign w:val="bottom"/>
          </w:tcPr>
          <w:p w:rsidR="00CA407F" w:rsidRPr="00472AD7" w:rsidRDefault="00CA407F" w:rsidP="00472AD7">
            <w:pPr>
              <w:keepNext/>
              <w:widowControl/>
              <w:suppressAutoHyphens w:val="0"/>
              <w:ind w:left="-57" w:right="-109"/>
              <w:jc w:val="center"/>
            </w:pPr>
            <w:r w:rsidRPr="00472AD7">
              <w:t>Целевая статья</w:t>
            </w:r>
          </w:p>
        </w:tc>
        <w:tc>
          <w:tcPr>
            <w:tcW w:w="602" w:type="dxa"/>
            <w:vMerge w:val="restart"/>
            <w:tcBorders>
              <w:top w:val="single" w:sz="4" w:space="0" w:color="auto"/>
              <w:left w:val="nil"/>
              <w:right w:val="single" w:sz="4" w:space="0" w:color="auto"/>
            </w:tcBorders>
            <w:shd w:val="clear" w:color="auto" w:fill="auto"/>
            <w:noWrap/>
            <w:vAlign w:val="bottom"/>
          </w:tcPr>
          <w:p w:rsidR="00472AD7" w:rsidRPr="00472AD7" w:rsidRDefault="00CA407F" w:rsidP="00472AD7">
            <w:pPr>
              <w:keepNext/>
              <w:widowControl/>
              <w:suppressAutoHyphens w:val="0"/>
              <w:ind w:left="-57" w:right="-57"/>
              <w:jc w:val="center"/>
            </w:pPr>
            <w:r w:rsidRPr="00472AD7">
              <w:t>Вид расхо</w:t>
            </w:r>
          </w:p>
          <w:p w:rsidR="00CA407F" w:rsidRPr="00472AD7" w:rsidRDefault="00CA407F" w:rsidP="00472AD7">
            <w:pPr>
              <w:keepNext/>
              <w:widowControl/>
              <w:suppressAutoHyphens w:val="0"/>
              <w:ind w:left="-57" w:right="-57"/>
              <w:jc w:val="center"/>
            </w:pPr>
            <w:r w:rsidRPr="00472AD7">
              <w:t>дов</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Сумма</w:t>
            </w:r>
          </w:p>
        </w:tc>
      </w:tr>
      <w:tr w:rsidR="00CA407F" w:rsidRPr="00472AD7" w:rsidTr="00472AD7">
        <w:trPr>
          <w:trHeight w:val="255"/>
        </w:trPr>
        <w:tc>
          <w:tcPr>
            <w:tcW w:w="4815" w:type="dxa"/>
            <w:vMerge/>
            <w:tcBorders>
              <w:left w:val="single" w:sz="4" w:space="0" w:color="auto"/>
              <w:bottom w:val="single" w:sz="4" w:space="0" w:color="auto"/>
              <w:right w:val="single" w:sz="4" w:space="0" w:color="auto"/>
            </w:tcBorders>
            <w:shd w:val="clear" w:color="auto" w:fill="auto"/>
            <w:vAlign w:val="bottom"/>
          </w:tcPr>
          <w:p w:rsidR="00CA407F" w:rsidRPr="00472AD7" w:rsidRDefault="00CA407F" w:rsidP="00472AD7">
            <w:pPr>
              <w:keepNext/>
              <w:widowControl/>
              <w:suppressAutoHyphens w:val="0"/>
              <w:ind w:left="-57" w:right="-57"/>
            </w:pPr>
          </w:p>
        </w:tc>
        <w:tc>
          <w:tcPr>
            <w:tcW w:w="1418" w:type="dxa"/>
            <w:vMerge/>
            <w:tcBorders>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p>
        </w:tc>
        <w:tc>
          <w:tcPr>
            <w:tcW w:w="602" w:type="dxa"/>
            <w:vMerge/>
            <w:tcBorders>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2022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2023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2024 год</w:t>
            </w:r>
          </w:p>
        </w:tc>
      </w:tr>
      <w:tr w:rsidR="00CA407F" w:rsidRPr="00472AD7" w:rsidTr="00472AD7">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CA407F" w:rsidRPr="00472AD7" w:rsidRDefault="00CA407F" w:rsidP="00472AD7">
            <w:pPr>
              <w:keepNext/>
              <w:widowControl/>
              <w:suppressAutoHyphens w:val="0"/>
              <w:ind w:left="-57" w:right="-57"/>
              <w:jc w:val="center"/>
            </w:pPr>
            <w:r w:rsidRPr="00472AD7">
              <w:t>1</w:t>
            </w:r>
          </w:p>
        </w:tc>
        <w:tc>
          <w:tcPr>
            <w:tcW w:w="1418" w:type="dxa"/>
            <w:tcBorders>
              <w:top w:val="nil"/>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2</w:t>
            </w:r>
          </w:p>
        </w:tc>
        <w:tc>
          <w:tcPr>
            <w:tcW w:w="602" w:type="dxa"/>
            <w:tcBorders>
              <w:top w:val="nil"/>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3</w:t>
            </w:r>
          </w:p>
        </w:tc>
        <w:tc>
          <w:tcPr>
            <w:tcW w:w="1134" w:type="dxa"/>
            <w:tcBorders>
              <w:top w:val="nil"/>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4</w:t>
            </w:r>
          </w:p>
        </w:tc>
        <w:tc>
          <w:tcPr>
            <w:tcW w:w="1134" w:type="dxa"/>
            <w:tcBorders>
              <w:top w:val="nil"/>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5</w:t>
            </w:r>
          </w:p>
        </w:tc>
        <w:tc>
          <w:tcPr>
            <w:tcW w:w="1134" w:type="dxa"/>
            <w:tcBorders>
              <w:top w:val="nil"/>
              <w:left w:val="nil"/>
              <w:bottom w:val="single" w:sz="4" w:space="0" w:color="auto"/>
              <w:right w:val="single" w:sz="4" w:space="0" w:color="auto"/>
            </w:tcBorders>
            <w:shd w:val="clear" w:color="auto" w:fill="auto"/>
            <w:noWrap/>
            <w:vAlign w:val="bottom"/>
          </w:tcPr>
          <w:p w:rsidR="00CA407F" w:rsidRPr="00472AD7" w:rsidRDefault="00CA407F" w:rsidP="00472AD7">
            <w:pPr>
              <w:keepNext/>
              <w:widowControl/>
              <w:suppressAutoHyphens w:val="0"/>
              <w:ind w:left="-57" w:right="-57"/>
              <w:jc w:val="center"/>
            </w:pPr>
            <w:r w:rsidRPr="00472AD7">
              <w:t>6</w:t>
            </w:r>
          </w:p>
        </w:tc>
      </w:tr>
      <w:tr w:rsidR="00CA407F" w:rsidRPr="00472AD7" w:rsidTr="00472AD7">
        <w:trPr>
          <w:trHeight w:val="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Процентные платежи по долговым обязательствам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51,7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50,0</w:t>
            </w:r>
          </w:p>
        </w:tc>
      </w:tr>
      <w:tr w:rsidR="00CA407F" w:rsidRPr="00472AD7" w:rsidTr="00472AD7">
        <w:trPr>
          <w:trHeight w:val="24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Процентные платежи по муниципальным долговым обязательствам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51,7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50,0</w:t>
            </w:r>
          </w:p>
        </w:tc>
      </w:tr>
      <w:tr w:rsidR="00CA407F" w:rsidRPr="00472AD7" w:rsidTr="00472AD7">
        <w:trPr>
          <w:trHeight w:val="19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Проценты за пользование бюджетными кредитами, полученными из областного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50,0</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50,0</w:t>
            </w:r>
          </w:p>
        </w:tc>
      </w:tr>
      <w:tr w:rsidR="00CA407F" w:rsidRPr="00472AD7" w:rsidTr="00472AD7">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50,0</w:t>
            </w:r>
          </w:p>
        </w:tc>
      </w:tr>
      <w:tr w:rsidR="00CA407F" w:rsidRPr="00472AD7" w:rsidTr="00472AD7">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Муниципальные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3 645,4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2 466,7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2 417,7</w:t>
            </w:r>
          </w:p>
        </w:tc>
      </w:tr>
      <w:tr w:rsidR="00CA407F" w:rsidRPr="00472AD7" w:rsidTr="00472AD7">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Реализация основных мероприятий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38,0</w:t>
            </w:r>
          </w:p>
        </w:tc>
      </w:tr>
      <w:tr w:rsidR="00CA407F" w:rsidRPr="00472AD7" w:rsidTr="00AC25FB">
        <w:trPr>
          <w:trHeight w:val="10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МП "Развитие сельского туризма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38,0</w:t>
            </w:r>
          </w:p>
        </w:tc>
      </w:tr>
      <w:tr w:rsidR="00CA407F" w:rsidRPr="00472AD7" w:rsidTr="00472AD7">
        <w:trPr>
          <w:trHeight w:val="18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38,0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38,0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Муниципальная  программа «Обеспечение жильем молодых семей»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815,8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AC25FB">
        <w:trPr>
          <w:trHeight w:val="10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Реализация мероприятий по обеспечению жильем </w:t>
            </w:r>
            <w:r w:rsidRPr="00472AD7">
              <w:rPr>
                <w:b w:val="0"/>
                <w:bCs w:val="0"/>
              </w:rPr>
              <w:lastRenderedPageBreak/>
              <w:t>молодых семей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lastRenderedPageBreak/>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19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Пособия, компенсации и иные социальные выплаты гражданам, кроме публичных нормативных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Реализация основных мероприятий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343,0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r>
      <w:tr w:rsidR="00CA407F" w:rsidRPr="00472AD7" w:rsidTr="00AC25FB">
        <w:trPr>
          <w:trHeight w:val="11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МП "Противодействие коррупции"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МП "Развитие физической культуры и спорта"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174,0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83,5</w:t>
            </w:r>
          </w:p>
        </w:tc>
      </w:tr>
      <w:tr w:rsidR="00CA407F" w:rsidRPr="00472AD7" w:rsidTr="00AC25FB">
        <w:trPr>
          <w:trHeight w:val="11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83,5</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90,5</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90,5</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МП " Гармонизация межнациональных и межконфессиональных отношений в Романовском муниципальном районе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r>
      <w:tr w:rsidR="00CA407F" w:rsidRPr="00472AD7" w:rsidTr="00AC25FB">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МП " Развитие малого и среднего предпринимательства в Романовском муниципальном районе Саратовской области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r>
      <w:tr w:rsidR="00CA407F" w:rsidRPr="00472AD7" w:rsidTr="00AC25FB">
        <w:trPr>
          <w:trHeight w:val="2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Муниципальная программа «АПК «Безопасный город»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Муниципальная программа «АПК «Безопасный город»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AC25FB">
        <w:trPr>
          <w:trHeight w:val="29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Муниципальная программа «Создание местной системы оповещения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Мероприятия по  созданию местной системы оповещения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20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3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Муниципальная программа "Организация отдыха детей в каникулярное время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618,4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617,2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617,2</w:t>
            </w:r>
          </w:p>
        </w:tc>
      </w:tr>
      <w:tr w:rsidR="00CA407F" w:rsidRPr="00472AD7" w:rsidTr="00AC25FB">
        <w:trPr>
          <w:trHeight w:val="21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Проведение оздоровительных мероприятий для детей и молодежи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618,4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617,2</w:t>
            </w:r>
          </w:p>
        </w:tc>
      </w:tr>
      <w:tr w:rsidR="00CA407F" w:rsidRPr="00472AD7" w:rsidTr="00181F25">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Закупка товаров, работ и услуг для государственных </w:t>
            </w:r>
            <w:r w:rsidRPr="00472AD7">
              <w:rPr>
                <w:b w:val="0"/>
                <w:bCs w:val="0"/>
              </w:rPr>
              <w:lastRenderedPageBreak/>
              <w:t>(муниципальных)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lastRenderedPageBreak/>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17,7</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17,7</w:t>
            </w:r>
          </w:p>
        </w:tc>
      </w:tr>
      <w:tr w:rsidR="00CA407F" w:rsidRPr="00472AD7" w:rsidTr="00AC25FB">
        <w:trPr>
          <w:trHeight w:val="36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599,5</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599,5</w:t>
            </w:r>
          </w:p>
        </w:tc>
      </w:tr>
      <w:tr w:rsidR="00CA407F" w:rsidRPr="00472AD7" w:rsidTr="00AC25FB">
        <w:trPr>
          <w:trHeight w:val="7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МП "Развитие местного самоуправления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2 091,2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1 480,5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1 419,5</w:t>
            </w:r>
          </w:p>
        </w:tc>
      </w:tr>
      <w:tr w:rsidR="00CA407F" w:rsidRPr="00472AD7" w:rsidTr="00AC25FB">
        <w:trPr>
          <w:trHeight w:val="12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основных мероприятий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2 091,2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1 419,5</w:t>
            </w:r>
          </w:p>
        </w:tc>
      </w:tr>
      <w:tr w:rsidR="00CA407F" w:rsidRPr="00472AD7" w:rsidTr="00AC25FB">
        <w:trPr>
          <w:trHeight w:val="30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2 091,2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1 419,5</w:t>
            </w:r>
          </w:p>
        </w:tc>
      </w:tr>
      <w:tr w:rsidR="00CA407F" w:rsidRPr="00472AD7" w:rsidTr="00AC25FB">
        <w:trPr>
          <w:trHeight w:val="25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2 091,2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1 480,5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1 419,5</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Муниципальная программа "Развитие образования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226 253,0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178 856,6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189 959,3</w:t>
            </w:r>
          </w:p>
        </w:tc>
      </w:tr>
      <w:tr w:rsidR="00CA407F" w:rsidRPr="00472AD7" w:rsidTr="00181F25">
        <w:trPr>
          <w:trHeight w:val="13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Подпрограмма "Развитие системы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39 861,4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24 961,6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24 520,0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7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4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268,2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7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Проведение капитального и текущего ремонтов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27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Финансовое обеспечение образовательной деятельности муниципальных дошкольных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17 848,5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16 005,3</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17 848,5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16 005,3</w:t>
            </w:r>
          </w:p>
        </w:tc>
      </w:tr>
      <w:tr w:rsidR="00CA407F" w:rsidRPr="00472AD7" w:rsidTr="00AC25FB">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17 848,5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16 005,3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16 005,3</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582,5</w:t>
            </w:r>
          </w:p>
        </w:tc>
      </w:tr>
      <w:tr w:rsidR="00CA407F" w:rsidRPr="00472AD7" w:rsidTr="00181F25">
        <w:trPr>
          <w:trHeight w:val="16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надлежащего осуществления полномочий по решению вопросов местного значения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9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1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30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17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6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Подготовка и проверка( экспертиза) сметной документации, осуществление строительного контроля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21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16 119,1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7 932,2</w:t>
            </w:r>
          </w:p>
        </w:tc>
      </w:tr>
      <w:tr w:rsidR="00CA407F" w:rsidRPr="00472AD7" w:rsidTr="00181F25">
        <w:trPr>
          <w:trHeight w:val="2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16 119,1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7 932,2</w:t>
            </w:r>
          </w:p>
        </w:tc>
      </w:tr>
      <w:tr w:rsidR="00CA407F" w:rsidRPr="00472AD7" w:rsidTr="00AC25FB">
        <w:trPr>
          <w:trHeight w:val="12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16 119,1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8 373,8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7 932,2</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31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Подпрограмма "Развитие системы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157 946,6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132 027,2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133 873,5</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Основное мероприятие:временное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74,0</w:t>
            </w:r>
          </w:p>
        </w:tc>
      </w:tr>
      <w:tr w:rsidR="00CA407F" w:rsidRPr="00472AD7" w:rsidTr="00AC25FB">
        <w:trPr>
          <w:trHeight w:val="27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74,0</w:t>
            </w:r>
          </w:p>
        </w:tc>
      </w:tr>
      <w:tr w:rsidR="00CA407F" w:rsidRPr="00472AD7" w:rsidTr="00AC25FB">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74,0</w:t>
            </w:r>
          </w:p>
        </w:tc>
      </w:tr>
      <w:tr w:rsidR="00CA407F" w:rsidRPr="00472AD7" w:rsidTr="00AC25FB">
        <w:trPr>
          <w:trHeight w:val="13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 Проведение капитального и текущего ремонтов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Финансовое обеспечение образовательной деятельности муниципальных общеобразовательных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102 414,6</w:t>
            </w:r>
          </w:p>
        </w:tc>
      </w:tr>
      <w:tr w:rsidR="00CA407F" w:rsidRPr="00472AD7" w:rsidTr="00AC25FB">
        <w:trPr>
          <w:trHeight w:val="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102 414,6</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103 584,1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102 414,6</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1 893,1</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39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13 0 02 78630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6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надлежащего осуществления полномочий по решению вопросов местного значения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5 898,5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2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5 898,5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5 898,5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7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2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Разработка проектно-сметной документации и прохождение государственной экспертизы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1 942,1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3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1 942,1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1 942,1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Подготовка и проверка( экспертиза) сметной документации, осуществление строительного контроля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6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303,4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23 310,4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17 312,2</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23 310,4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17 312,2</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23 310,4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15 566,2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17 312,2</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2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10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3 669,8</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3 669,8</w:t>
            </w:r>
          </w:p>
        </w:tc>
      </w:tr>
      <w:tr w:rsidR="00CA407F" w:rsidRPr="00472AD7" w:rsidTr="00AC25FB">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3 669,8</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r>
      <w:tr w:rsidR="00CA407F" w:rsidRPr="00472AD7" w:rsidTr="00AC25FB">
        <w:trPr>
          <w:trHeight w:val="2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8 509,8</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5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2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677,7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Подпрограмма "Развитие системы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10 965,6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5 203,4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5 788,2</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Основное мероприятие:временное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2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11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7 616,0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4 607,4</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7 616,0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4 607,4</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7 616,0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4 022,6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4 607,4</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персонифицированного финансирования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1 180,8</w:t>
            </w:r>
          </w:p>
        </w:tc>
      </w:tr>
      <w:tr w:rsidR="00CA407F" w:rsidRPr="00472AD7" w:rsidTr="00181F25">
        <w:trPr>
          <w:trHeight w:val="14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1 180,8</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1 180,8</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4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муниципальной программы в целях выполнения задач федерального проекта «Современная школа»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11 403,2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17 174,6</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3 000,0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1 568,7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81F25">
        <w:trPr>
          <w:trHeight w:val="32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3 000,0</w:t>
            </w:r>
          </w:p>
        </w:tc>
      </w:tr>
      <w:tr w:rsidR="00CA407F" w:rsidRPr="00472AD7" w:rsidTr="00AC25FB">
        <w:trPr>
          <w:trHeight w:val="1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3 000,0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r>
      <w:tr w:rsidR="00CA407F" w:rsidRPr="00472AD7" w:rsidTr="00147C9B">
        <w:trPr>
          <w:trHeight w:val="29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r>
      <w:tr w:rsidR="00CA407F" w:rsidRPr="00472AD7" w:rsidTr="00AC25F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840,0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r>
      <w:tr w:rsidR="00CA407F" w:rsidRPr="00472AD7" w:rsidTr="001674BE">
        <w:trPr>
          <w:trHeight w:val="25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r>
      <w:tr w:rsidR="00CA407F" w:rsidRPr="00472AD7" w:rsidTr="001674BE">
        <w:trPr>
          <w:trHeight w:val="6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4 654,4</w:t>
            </w:r>
          </w:p>
        </w:tc>
      </w:tr>
      <w:tr w:rsidR="00CA407F" w:rsidRPr="00472AD7" w:rsidTr="00472AD7">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1 440,0</w:t>
            </w:r>
          </w:p>
        </w:tc>
      </w:tr>
      <w:tr w:rsidR="00CA407F" w:rsidRPr="00472AD7" w:rsidTr="00147C9B">
        <w:trPr>
          <w:trHeight w:val="29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32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533,0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1 440,0</w:t>
            </w:r>
          </w:p>
        </w:tc>
      </w:tr>
      <w:tr w:rsidR="00CA407F" w:rsidRPr="00472AD7" w:rsidTr="001674BE">
        <w:trPr>
          <w:trHeight w:val="12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533,0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1 440,0</w:t>
            </w:r>
          </w:p>
        </w:tc>
      </w:tr>
      <w:tr w:rsidR="00CA407F" w:rsidRPr="00472AD7" w:rsidTr="00472AD7">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7 240,2</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7 240,2</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3 620,1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5 171,6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7 240,2</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муниципальной программы в целях выполнения задач федерального проекта «Успех каждого ребенка»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1 516,2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47C9B">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Создание в общеобразовательных организациях, расположенных в сельской местности и малых городах, условий для занятий физической культурой и </w:t>
            </w:r>
            <w:r w:rsidRPr="00472AD7">
              <w:rPr>
                <w:b w:val="0"/>
                <w:bCs w:val="0"/>
              </w:rPr>
              <w:lastRenderedPageBreak/>
              <w:t>спортом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lastRenderedPageBreak/>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1 516,2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47C9B">
        <w:trPr>
          <w:trHeight w:val="32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1 516,2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1 516,2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муниципальной программы в целях выполнения задач федерального проекта «Цифровая образовательная среда»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4 357,9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8 603,0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7 981,7</w:t>
            </w:r>
          </w:p>
        </w:tc>
      </w:tr>
      <w:tr w:rsidR="00CA407F" w:rsidRPr="00472AD7" w:rsidTr="001674BE">
        <w:trPr>
          <w:trHeight w:val="13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3 959,9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9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7 981,7</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7 981,7</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621,3</w:t>
            </w:r>
          </w:p>
        </w:tc>
      </w:tr>
      <w:tr w:rsidR="00CA407F" w:rsidRPr="00472AD7" w:rsidTr="001674BE">
        <w:trPr>
          <w:trHeight w:val="24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621,3</w:t>
            </w:r>
          </w:p>
        </w:tc>
      </w:tr>
      <w:tr w:rsidR="00CA407F" w:rsidRPr="00472AD7" w:rsidTr="001674BE">
        <w:trPr>
          <w:trHeight w:val="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621,3</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EВ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Саратовской области ( в рамках достижения соотвествующих задач федерального проекта)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47C9B">
        <w:trPr>
          <w:trHeight w:val="2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13 0 EВ U0270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202,1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21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МП "Развитие и сохранение культуры в Романовском муниципальном районе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43 529,2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19 744,7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20 634,5</w:t>
            </w:r>
          </w:p>
        </w:tc>
      </w:tr>
      <w:tr w:rsidR="00CA407F" w:rsidRPr="00472AD7" w:rsidTr="001674BE">
        <w:trPr>
          <w:trHeight w:val="16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Подпрограмма "Организация культурно - досуговой деятельности"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32 043,2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15 240,9</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1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2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надлежащего осуществления полномочий по решению вопросов местного значения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21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15 149,4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15 240,9</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15 149,4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15 240,9</w:t>
            </w:r>
          </w:p>
        </w:tc>
      </w:tr>
      <w:tr w:rsidR="00CA407F" w:rsidRPr="00472AD7" w:rsidTr="001674BE">
        <w:trPr>
          <w:trHeight w:val="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15 149,4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15 240,9</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47C9B">
        <w:trPr>
          <w:trHeight w:val="19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3 686,0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9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226,9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Подпрограмма "Библиотечное обслуживание населения"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11 435,0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5 393,6</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2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3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8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надлежащего осуществления полномочий по решению вопросов местного значения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27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14 0 03 79200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46,3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38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5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5 187,5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5 393,6</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5 187,5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5 393,6</w:t>
            </w:r>
          </w:p>
        </w:tc>
      </w:tr>
      <w:tr w:rsidR="00CA407F" w:rsidRPr="00472AD7" w:rsidTr="001674BE">
        <w:trPr>
          <w:trHeight w:val="12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5 187,5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5 393,6</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1 814,0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Государственная поддержка отрасли культуры (комплектование книжных фондов муниципальных общедоступных библиотек)</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47C9B">
        <w:trPr>
          <w:trHeight w:val="27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7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27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127,1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Реализация муниципальной программы в целях выполнения задач федерального проекта «Творческие люди»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0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29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Муниципальная программа "Содержание, проектирование и ремонт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30 779,5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13 761,5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11 111,5</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Основное мероприятие "Ремонт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6 961,5</w:t>
            </w:r>
          </w:p>
        </w:tc>
      </w:tr>
      <w:tr w:rsidR="00CA407F" w:rsidRPr="00472AD7" w:rsidTr="001674BE">
        <w:trPr>
          <w:trHeight w:val="6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Капитальный ремонт, ремонт и содержание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6 961,5</w:t>
            </w:r>
          </w:p>
        </w:tc>
      </w:tr>
      <w:tr w:rsidR="00CA407F" w:rsidRPr="00472AD7" w:rsidTr="00147C9B">
        <w:trPr>
          <w:trHeight w:val="1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6 961,5</w:t>
            </w:r>
          </w:p>
        </w:tc>
      </w:tr>
      <w:tr w:rsidR="00CA407F" w:rsidRPr="00472AD7" w:rsidTr="001674BE">
        <w:trPr>
          <w:trHeight w:val="24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6 961,5</w:t>
            </w:r>
          </w:p>
        </w:tc>
      </w:tr>
      <w:tr w:rsidR="00CA407F" w:rsidRPr="00472AD7" w:rsidTr="001674BE">
        <w:trPr>
          <w:trHeight w:val="21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Основное мероприятие "Содержание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r>
      <w:tr w:rsidR="00CA407F" w:rsidRPr="00472AD7" w:rsidTr="001674BE">
        <w:trPr>
          <w:trHeight w:val="30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Капитальный ремонт, ремонт и содержание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r>
      <w:tr w:rsidR="00CA407F" w:rsidRPr="00472AD7" w:rsidTr="001674BE">
        <w:trPr>
          <w:trHeight w:val="4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3 400,0</w:t>
            </w:r>
          </w:p>
        </w:tc>
      </w:tr>
      <w:tr w:rsidR="00CA407F" w:rsidRPr="00472AD7" w:rsidTr="00147C9B">
        <w:trPr>
          <w:trHeight w:val="16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Основное мероприятие "Разработка проектно-сметной документации"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r>
      <w:tr w:rsidR="00CA407F" w:rsidRPr="00472AD7" w:rsidTr="00147C9B">
        <w:trPr>
          <w:trHeight w:val="11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Капитальный ремонт, ремонт и содержание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r>
      <w:tr w:rsidR="00CA407F" w:rsidRPr="00472AD7" w:rsidTr="00147C9B">
        <w:trPr>
          <w:trHeight w:val="21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r>
      <w:tr w:rsidR="00CA407F" w:rsidRPr="00472AD7" w:rsidTr="00147C9B">
        <w:trPr>
          <w:trHeight w:val="30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Выполнение функций органами местного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29 556,1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14 903,8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15 630,6</w:t>
            </w:r>
          </w:p>
        </w:tc>
      </w:tr>
      <w:tr w:rsidR="00CA407F" w:rsidRPr="00472AD7" w:rsidTr="00147C9B">
        <w:trPr>
          <w:trHeight w:val="7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представительного органа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2 594,1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1 294,4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1 329,2</w:t>
            </w:r>
          </w:p>
        </w:tc>
      </w:tr>
      <w:tr w:rsidR="00CA407F" w:rsidRPr="00472AD7" w:rsidTr="00147C9B">
        <w:trPr>
          <w:trHeight w:val="30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обеспечение деятельности главы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2 594,1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1 329,2</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2 594,1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1 329,2</w:t>
            </w:r>
          </w:p>
        </w:tc>
      </w:tr>
      <w:tr w:rsidR="00CA407F" w:rsidRPr="00472AD7" w:rsidTr="00147C9B">
        <w:trPr>
          <w:trHeight w:val="10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2 594,1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1 329,2</w:t>
            </w:r>
          </w:p>
        </w:tc>
      </w:tr>
      <w:tr w:rsidR="00CA407F" w:rsidRPr="00472AD7" w:rsidTr="00147C9B">
        <w:trPr>
          <w:trHeight w:val="19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органов исполнительной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26 962,0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13 609,4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14 301,4</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обеспечение функций центрального аппарата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26 780,4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13 415,6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14 104,1</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26 337,2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13 847,4</w:t>
            </w:r>
          </w:p>
        </w:tc>
      </w:tr>
      <w:tr w:rsidR="00CA407F" w:rsidRPr="00472AD7" w:rsidTr="001674BE">
        <w:trPr>
          <w:trHeight w:val="3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26 337,2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13 162,2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13 847,4</w:t>
            </w:r>
          </w:p>
        </w:tc>
      </w:tr>
      <w:tr w:rsidR="00CA407F" w:rsidRPr="00472AD7" w:rsidTr="001674BE">
        <w:trPr>
          <w:trHeight w:val="30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360,1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241,9</w:t>
            </w:r>
          </w:p>
        </w:tc>
      </w:tr>
      <w:tr w:rsidR="00CA407F" w:rsidRPr="00472AD7" w:rsidTr="001674BE">
        <w:trPr>
          <w:trHeight w:val="39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360,1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241,9</w:t>
            </w:r>
          </w:p>
        </w:tc>
      </w:tr>
      <w:tr w:rsidR="00CA407F" w:rsidRPr="00472AD7" w:rsidTr="001674BE">
        <w:trPr>
          <w:trHeight w:val="1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14,8</w:t>
            </w:r>
          </w:p>
        </w:tc>
      </w:tr>
      <w:tr w:rsidR="00CA407F" w:rsidRPr="00472AD7" w:rsidTr="00147C9B">
        <w:trPr>
          <w:trHeight w:val="13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83,1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14,8</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земельного налога, налога на имущество и транспортного налога органами государственной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197,3</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197,3</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193,8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197,3</w:t>
            </w:r>
          </w:p>
        </w:tc>
      </w:tr>
      <w:tr w:rsidR="00CA407F" w:rsidRPr="00472AD7" w:rsidTr="001674BE">
        <w:trPr>
          <w:trHeight w:val="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периодических изданий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1 847,0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760,0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760,0</w:t>
            </w:r>
          </w:p>
        </w:tc>
      </w:tr>
      <w:tr w:rsidR="00CA407F" w:rsidRPr="00472AD7" w:rsidTr="00147C9B">
        <w:trPr>
          <w:trHeight w:val="17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Периодические издания, учрежденные органами законодательной и исполнительной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1 847,0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760,0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760,0</w:t>
            </w:r>
          </w:p>
        </w:tc>
      </w:tr>
      <w:tr w:rsidR="00CA407F" w:rsidRPr="00472AD7" w:rsidTr="001674BE">
        <w:trPr>
          <w:trHeight w:val="7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Государственная поддержка средств массовой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юридическим лицам (кроме некоммерческих организаций),индивидуальным предпринимателям,физическим лицам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660,0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660,0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юридическим лицам (кроме некоммерческих организаций),индивидуальным предпринимателям,физическим лицам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1 747,0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660,0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Исполнение переданных полномочий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5 656,5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5 410,8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5 497,7</w:t>
            </w:r>
          </w:p>
        </w:tc>
      </w:tr>
      <w:tr w:rsidR="00CA407F" w:rsidRPr="00472AD7" w:rsidTr="001674BE">
        <w:trPr>
          <w:trHeight w:val="7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Предоставление межбюджетных трансфертов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235,6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246,4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256,9</w:t>
            </w:r>
          </w:p>
        </w:tc>
      </w:tr>
      <w:tr w:rsidR="00CA407F" w:rsidRPr="00472AD7" w:rsidTr="001674BE">
        <w:trPr>
          <w:trHeight w:val="28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Дотации на выравнивание бюджетной обеспеченности поселений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256,9</w:t>
            </w:r>
          </w:p>
        </w:tc>
      </w:tr>
      <w:tr w:rsidR="00CA407F" w:rsidRPr="00472AD7" w:rsidTr="001674BE">
        <w:trPr>
          <w:trHeight w:val="8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256,9</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256,9</w:t>
            </w:r>
          </w:p>
        </w:tc>
      </w:tr>
      <w:tr w:rsidR="00CA407F" w:rsidRPr="00472AD7" w:rsidTr="00472AD7">
        <w:trPr>
          <w:trHeight w:val="18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5 160,2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5 135,8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5 212,2</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0,8</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0,8</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0,8</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Исполнение государственных полномочий по расчету и предоставлению дотаций поселениям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785,3</w:t>
            </w:r>
          </w:p>
        </w:tc>
      </w:tr>
      <w:tr w:rsidR="00CA407F" w:rsidRPr="00472AD7" w:rsidTr="001674BE">
        <w:trPr>
          <w:trHeight w:val="13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785,3</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727,7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785,3</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1674BE">
        <w:trPr>
          <w:trHeight w:val="3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r>
      <w:tr w:rsidR="00CA407F" w:rsidRPr="00472AD7" w:rsidTr="001674BE">
        <w:trPr>
          <w:trHeight w:val="25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r>
      <w:tr w:rsidR="00CA407F" w:rsidRPr="00472AD7" w:rsidTr="001674BE">
        <w:trPr>
          <w:trHeight w:val="21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r>
      <w:tr w:rsidR="00CA407F" w:rsidRPr="00472AD7" w:rsidTr="001674BE">
        <w:trPr>
          <w:trHeight w:val="30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r>
      <w:tr w:rsidR="00CA407F" w:rsidRPr="00472AD7" w:rsidTr="00472AD7">
        <w:trPr>
          <w:trHeight w:val="13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1674BE">
        <w:trPr>
          <w:trHeight w:val="25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1 234,1</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w:t>
            </w:r>
          </w:p>
        </w:tc>
      </w:tr>
      <w:tr w:rsidR="00CA407F" w:rsidRPr="00472AD7" w:rsidTr="001674BE">
        <w:trPr>
          <w:trHeight w:val="42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18,2</w:t>
            </w:r>
          </w:p>
        </w:tc>
      </w:tr>
      <w:tr w:rsidR="00CA407F" w:rsidRPr="00472AD7" w:rsidTr="001674BE">
        <w:trPr>
          <w:trHeight w:val="8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1 215,9</w:t>
            </w:r>
          </w:p>
        </w:tc>
      </w:tr>
      <w:tr w:rsidR="00CA407F" w:rsidRPr="00472AD7" w:rsidTr="001674BE">
        <w:trPr>
          <w:trHeight w:val="27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1 215,9</w:t>
            </w:r>
          </w:p>
        </w:tc>
      </w:tr>
      <w:tr w:rsidR="00CA407F" w:rsidRPr="00472AD7" w:rsidTr="00472AD7">
        <w:trPr>
          <w:trHeight w:val="20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r>
      <w:tr w:rsidR="00CA407F" w:rsidRPr="00472AD7" w:rsidTr="001674BE">
        <w:trPr>
          <w:trHeight w:val="38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317,4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297,8</w:t>
            </w:r>
          </w:p>
        </w:tc>
      </w:tr>
      <w:tr w:rsidR="00CA407F" w:rsidRPr="00472AD7" w:rsidTr="001674BE">
        <w:trPr>
          <w:trHeight w:val="34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r>
      <w:tr w:rsidR="00CA407F" w:rsidRPr="00472AD7" w:rsidTr="001674BE">
        <w:trPr>
          <w:trHeight w:val="299"/>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39,2</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r>
      <w:tr w:rsidR="00CA407F" w:rsidRPr="00472AD7" w:rsidTr="001674BE">
        <w:trPr>
          <w:trHeight w:val="17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32,9</w:t>
            </w:r>
          </w:p>
        </w:tc>
      </w:tr>
      <w:tr w:rsidR="00CA407F" w:rsidRPr="00472AD7" w:rsidTr="00472AD7">
        <w:trPr>
          <w:trHeight w:val="24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r>
      <w:tr w:rsidR="00CA407F" w:rsidRPr="00472AD7" w:rsidTr="001674BE">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51,0</w:t>
            </w:r>
          </w:p>
        </w:tc>
      </w:tr>
      <w:tr w:rsidR="00CA407F" w:rsidRPr="00472AD7" w:rsidTr="001674BE">
        <w:trPr>
          <w:trHeight w:val="28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w:t>
            </w:r>
          </w:p>
        </w:tc>
      </w:tr>
      <w:tr w:rsidR="00CA407F" w:rsidRPr="00472AD7" w:rsidTr="00472AD7">
        <w:trPr>
          <w:trHeight w:val="15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77,8</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56,9</w:t>
            </w:r>
          </w:p>
        </w:tc>
      </w:tr>
      <w:tr w:rsidR="00CA407F" w:rsidRPr="00472AD7" w:rsidTr="001674BE">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56,9</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20,9</w:t>
            </w:r>
          </w:p>
        </w:tc>
      </w:tr>
      <w:tr w:rsidR="00CA407F" w:rsidRPr="00472AD7" w:rsidTr="001674BE">
        <w:trPr>
          <w:trHeight w:val="39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20,9</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r>
      <w:tr w:rsidR="00CA407F" w:rsidRPr="00472AD7" w:rsidTr="001674BE">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1 003,3</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356,6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337,0</w:t>
            </w:r>
          </w:p>
        </w:tc>
      </w:tr>
      <w:tr w:rsidR="00CA407F" w:rsidRPr="00472AD7" w:rsidTr="001674BE">
        <w:trPr>
          <w:trHeight w:val="10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Мероприятия по оценке недвижимости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260,7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28,6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28,6</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Оценка недвижимости, признание прав и регулирование отношений по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28,6</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28,6</w:t>
            </w:r>
          </w:p>
        </w:tc>
      </w:tr>
      <w:tr w:rsidR="00CA407F" w:rsidRPr="00472AD7" w:rsidTr="001674BE">
        <w:trPr>
          <w:trHeight w:val="39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260,7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28,6</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Меры социальной поддержки и материальная поддержка отдельных категорий населения субъектов РФ</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1 090,8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1 090,8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1 090,8</w:t>
            </w:r>
          </w:p>
        </w:tc>
      </w:tr>
      <w:tr w:rsidR="00CA407F" w:rsidRPr="00472AD7" w:rsidTr="001674BE">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Меры социальной поддержки и материальная поддержка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238,5</w:t>
            </w:r>
          </w:p>
        </w:tc>
      </w:tr>
      <w:tr w:rsidR="00CA407F" w:rsidRPr="00472AD7" w:rsidTr="001674BE">
        <w:trPr>
          <w:trHeight w:val="16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Доплата к пенсиям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r>
      <w:tr w:rsidR="00CA407F" w:rsidRPr="00472AD7" w:rsidTr="001674BE">
        <w:trPr>
          <w:trHeight w:val="6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238,5</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Меры социальной поддержки отдельным категориям граждан, проживающим и работающим в сельской местности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852,3</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r>
      <w:tr w:rsidR="00CA407F" w:rsidRPr="00472AD7" w:rsidTr="001674BE">
        <w:trPr>
          <w:trHeight w:val="14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r>
      <w:tr w:rsidR="00CA407F" w:rsidRPr="00472AD7" w:rsidTr="001674BE">
        <w:trPr>
          <w:trHeight w:val="32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852,3</w:t>
            </w:r>
          </w:p>
        </w:tc>
      </w:tr>
      <w:tr w:rsidR="00CA407F" w:rsidRPr="00472AD7" w:rsidTr="001674BE">
        <w:trPr>
          <w:trHeight w:val="14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Реализация государственных функций, связанных с общегосударственным управлением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34,8</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 xml:space="preserve">Выполнение других обязательств государства </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34,8</w:t>
            </w:r>
          </w:p>
        </w:tc>
      </w:tr>
      <w:tr w:rsidR="00CA407F" w:rsidRPr="00472AD7" w:rsidTr="001674BE">
        <w:trPr>
          <w:trHeight w:val="28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оплату членских взносов в ассоциацию "СМО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34,8</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34,8</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62,2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34,8</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10,0</w:t>
            </w:r>
          </w:p>
        </w:tc>
      </w:tr>
      <w:tr w:rsidR="00CA407F" w:rsidRPr="00472AD7" w:rsidTr="001674BE">
        <w:trPr>
          <w:trHeight w:val="8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Средства резервных фондов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Резервные фонды местных администраций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Резервные средства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870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618,9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10,0</w:t>
            </w:r>
          </w:p>
        </w:tc>
      </w:tr>
      <w:tr w:rsidR="00CA407F" w:rsidRPr="00472AD7" w:rsidTr="001674BE">
        <w:trPr>
          <w:trHeight w:val="11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Реализация основных мероприятий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434,0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139,6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139,6</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Мероприятия по землеустройству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139,6</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139,6</w:t>
            </w:r>
          </w:p>
        </w:tc>
      </w:tr>
      <w:tr w:rsidR="00CA407F" w:rsidRPr="00472AD7" w:rsidTr="001674BE">
        <w:trPr>
          <w:trHeight w:val="2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139,6</w:t>
            </w:r>
          </w:p>
        </w:tc>
      </w:tr>
      <w:tr w:rsidR="00CA407F" w:rsidRPr="00472AD7" w:rsidTr="001674BE">
        <w:trPr>
          <w:trHeight w:val="30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учреждений (оказание государственных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33 023,8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17 109,5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17 407,8</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26 153,0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15 885,9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16 115,7</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25 499,4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15 801,3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16 029,4</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20 605,2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13 302,9</w:t>
            </w:r>
          </w:p>
        </w:tc>
      </w:tr>
      <w:tr w:rsidR="00CA407F" w:rsidRPr="00472AD7" w:rsidTr="001674BE">
        <w:trPr>
          <w:trHeight w:val="6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20 605,2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13 125,6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13 302,9</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4 860,2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2 712,9</w:t>
            </w:r>
          </w:p>
        </w:tc>
      </w:tr>
      <w:tr w:rsidR="00CA407F" w:rsidRPr="00472AD7" w:rsidTr="001674BE">
        <w:trPr>
          <w:trHeight w:val="21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4 860,2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2 662,7</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2 712,9</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13,6</w:t>
            </w:r>
          </w:p>
        </w:tc>
      </w:tr>
      <w:tr w:rsidR="00CA407F" w:rsidRPr="00472AD7" w:rsidTr="001674BE">
        <w:trPr>
          <w:trHeight w:val="6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13,6</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земельного налога, налога на имущество и транспортного налога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187,6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86,3</w:t>
            </w:r>
          </w:p>
        </w:tc>
      </w:tr>
      <w:tr w:rsidR="00CA407F" w:rsidRPr="00472AD7" w:rsidTr="001674BE">
        <w:trPr>
          <w:trHeight w:val="4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187,6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86,3</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187,6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84,6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86,3</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12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466,0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2 374,2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1 223,6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1 292,1</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2 374,2</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1 292,1</w:t>
            </w:r>
          </w:p>
        </w:tc>
      </w:tr>
      <w:tr w:rsidR="00CA407F" w:rsidRPr="00472AD7" w:rsidTr="00472AD7">
        <w:trPr>
          <w:trHeight w:val="114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2 152,8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1 173,0</w:t>
            </w:r>
          </w:p>
        </w:tc>
      </w:tr>
      <w:tr w:rsidR="00CA407F" w:rsidRPr="00472AD7" w:rsidTr="001674BE">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2 152,8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1 173,0</w:t>
            </w:r>
          </w:p>
        </w:tc>
      </w:tr>
      <w:tr w:rsidR="00CA407F" w:rsidRPr="00472AD7" w:rsidTr="001674BE">
        <w:trPr>
          <w:trHeight w:val="28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219,6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119,1</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219,6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119,1</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1,8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дошкольных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269,3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1674BE">
        <w:trPr>
          <w:trHeight w:val="38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Погашение  кредиторской задолженности бюджетными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33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1674BE">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269,3</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201"/>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школ-детских садов, школ начальных, неполных средних и средних</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3 455,9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BE3C30">
        <w:trPr>
          <w:trHeight w:val="29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Погашение  кредиторской задолженности бюджетными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3 455,9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23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3 455,9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3 455,9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учреждений по внешкольной работе с детьми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74,4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BE3C30">
        <w:trPr>
          <w:trHeight w:val="6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Погашение кредиторской задолженности бюджетными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5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91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74,4</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69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lastRenderedPageBreak/>
              <w:t>Обеспечение деятельности дворцов и домов культуры, других учреждений культуры и средств массовой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656,5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Погашение  кредиторской задолженности бюджетными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656,5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3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656,5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656,5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3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Обеспечение деятельности библиотек</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40,5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BE3C30">
        <w:trPr>
          <w:trHeight w:val="17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Погашение кредиторской задолженности бюджетными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268"/>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2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344,9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BE3C30">
        <w:trPr>
          <w:trHeight w:val="47"/>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Иные внепрограммные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344,9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0,0</w:t>
            </w:r>
          </w:p>
        </w:tc>
      </w:tr>
      <w:tr w:rsidR="00CA407F" w:rsidRPr="00472AD7" w:rsidTr="00BE3C30">
        <w:trPr>
          <w:trHeight w:val="7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Кредиторская задолженность</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0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Погашение кредиторской задолженности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472AD7">
        <w:trPr>
          <w:trHeight w:val="46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1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344,9</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0,0</w:t>
            </w:r>
          </w:p>
        </w:tc>
      </w:tr>
      <w:tr w:rsidR="00CA407F" w:rsidRPr="00472AD7" w:rsidTr="00BE3C30">
        <w:trPr>
          <w:trHeight w:val="16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pPr>
            <w:r w:rsidRPr="00472AD7">
              <w:t>Взносы на проведение капитального ремонта общего имущества многоквартирных домов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pPr>
            <w:r w:rsidRPr="00472AD7">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54,8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50,6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50,6</w:t>
            </w:r>
          </w:p>
        </w:tc>
      </w:tr>
      <w:tr w:rsidR="00CA407F" w:rsidRPr="00472AD7" w:rsidTr="00BE3C30">
        <w:trPr>
          <w:trHeight w:val="2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Взносы на проведение капитального ремонта общего имущества многоквартирных домов</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50,6</w:t>
            </w:r>
          </w:p>
        </w:tc>
      </w:tr>
      <w:tr w:rsidR="00CA407F" w:rsidRPr="00472AD7" w:rsidTr="00BE3C30">
        <w:trPr>
          <w:trHeight w:val="6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50,6</w:t>
            </w:r>
          </w:p>
        </w:tc>
      </w:tr>
      <w:tr w:rsidR="00CA407F" w:rsidRPr="00472AD7" w:rsidTr="00BE3C30">
        <w:trPr>
          <w:trHeight w:val="152"/>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07F" w:rsidRPr="00472AD7" w:rsidRDefault="00CA407F" w:rsidP="00472AD7">
            <w:pPr>
              <w:keepNext/>
              <w:widowControl/>
              <w:suppressAutoHyphens w:val="0"/>
              <w:ind w:left="-57" w:right="-57"/>
              <w:rPr>
                <w:b w:val="0"/>
                <w:bCs w:val="0"/>
              </w:rPr>
            </w:pPr>
            <w:r w:rsidRPr="00472AD7">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center"/>
              <w:rPr>
                <w:b w:val="0"/>
                <w:bCs w:val="0"/>
              </w:rPr>
            </w:pPr>
            <w:r w:rsidRPr="00472AD7">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rPr>
                <w:b w:val="0"/>
                <w:bCs w:val="0"/>
              </w:rPr>
            </w:pPr>
            <w:r w:rsidRPr="00472AD7">
              <w:rPr>
                <w:b w:val="0"/>
                <w:bCs w:val="0"/>
              </w:rPr>
              <w:t>50,6</w:t>
            </w:r>
          </w:p>
        </w:tc>
      </w:tr>
      <w:tr w:rsidR="00CA407F" w:rsidRPr="00472AD7" w:rsidTr="00BE3C30">
        <w:trPr>
          <w:trHeight w:val="47"/>
        </w:trPr>
        <w:tc>
          <w:tcPr>
            <w:tcW w:w="6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407F" w:rsidRPr="00472AD7" w:rsidRDefault="00CA407F" w:rsidP="00472AD7">
            <w:pPr>
              <w:keepNext/>
              <w:widowControl/>
              <w:suppressAutoHyphens w:val="0"/>
              <w:ind w:left="-57" w:right="-57"/>
            </w:pPr>
            <w:r w:rsidRPr="00472AD7">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376 947,80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254 389,00</w:t>
            </w:r>
          </w:p>
        </w:tc>
        <w:tc>
          <w:tcPr>
            <w:tcW w:w="1134" w:type="dxa"/>
            <w:tcBorders>
              <w:top w:val="nil"/>
              <w:left w:val="nil"/>
              <w:bottom w:val="single" w:sz="4" w:space="0" w:color="auto"/>
              <w:right w:val="single" w:sz="4" w:space="0" w:color="auto"/>
            </w:tcBorders>
            <w:shd w:val="clear" w:color="auto" w:fill="auto"/>
            <w:noWrap/>
            <w:vAlign w:val="bottom"/>
            <w:hideMark/>
          </w:tcPr>
          <w:p w:rsidR="00CA407F" w:rsidRPr="00472AD7" w:rsidRDefault="00CA407F" w:rsidP="00472AD7">
            <w:pPr>
              <w:keepNext/>
              <w:widowControl/>
              <w:suppressAutoHyphens w:val="0"/>
              <w:ind w:left="-57" w:right="-57"/>
              <w:jc w:val="right"/>
            </w:pPr>
            <w:r w:rsidRPr="00472AD7">
              <w:t>264 794,90</w:t>
            </w:r>
          </w:p>
        </w:tc>
      </w:tr>
    </w:tbl>
    <w:p w:rsidR="00897C5F" w:rsidRDefault="00897C5F" w:rsidP="00206FEE">
      <w:pPr>
        <w:keepNext/>
        <w:widowControl/>
        <w:ind w:left="6804"/>
        <w:rPr>
          <w:b w:val="0"/>
          <w:bCs w:val="0"/>
        </w:rPr>
      </w:pPr>
    </w:p>
    <w:p w:rsidR="00897C5F" w:rsidRDefault="00897C5F" w:rsidP="00206FEE">
      <w:pPr>
        <w:keepNext/>
        <w:widowControl/>
        <w:ind w:left="6804"/>
        <w:rPr>
          <w:b w:val="0"/>
          <w:bCs w:val="0"/>
        </w:rPr>
      </w:pPr>
    </w:p>
    <w:p w:rsidR="00897C5F" w:rsidRDefault="00897C5F" w:rsidP="00206FEE">
      <w:pPr>
        <w:keepNext/>
        <w:widowControl/>
        <w:ind w:left="6804"/>
      </w:pPr>
      <w:r>
        <w:rPr>
          <w:b w:val="0"/>
          <w:bCs w:val="0"/>
        </w:rPr>
        <w:t xml:space="preserve">Приложение №6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pPr>
      <w:r>
        <w:rPr>
          <w:b w:val="0"/>
          <w:bCs w:val="0"/>
        </w:rPr>
        <w:t>от 17.12.2021 г. № 304</w:t>
      </w:r>
    </w:p>
    <w:p w:rsidR="00897C5F" w:rsidRDefault="00897C5F" w:rsidP="00206FEE">
      <w:pPr>
        <w:keepNext/>
        <w:widowControl/>
        <w:jc w:val="center"/>
        <w:rPr>
          <w:bCs w:val="0"/>
        </w:rPr>
      </w:pPr>
    </w:p>
    <w:p w:rsidR="00897C5F" w:rsidRPr="00BE3C30" w:rsidRDefault="00897C5F" w:rsidP="00206FEE">
      <w:pPr>
        <w:keepNext/>
        <w:widowControl/>
        <w:jc w:val="center"/>
        <w:rPr>
          <w:sz w:val="24"/>
          <w:szCs w:val="24"/>
        </w:rPr>
      </w:pPr>
      <w:r w:rsidRPr="00BE3C30">
        <w:rPr>
          <w:sz w:val="24"/>
          <w:szCs w:val="24"/>
        </w:rPr>
        <w:t>Случаи предоставления с</w:t>
      </w:r>
      <w:r w:rsidRPr="00BE3C30">
        <w:rPr>
          <w:bCs w:val="0"/>
          <w:sz w:val="24"/>
          <w:szCs w:val="24"/>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897C5F" w:rsidRPr="00BE3C30" w:rsidRDefault="00897C5F" w:rsidP="00206FEE">
      <w:pPr>
        <w:keepNext/>
        <w:widowControl/>
        <w:jc w:val="center"/>
        <w:rPr>
          <w:sz w:val="24"/>
          <w:szCs w:val="24"/>
        </w:rPr>
      </w:pPr>
      <w:r w:rsidRPr="00BE3C30">
        <w:rPr>
          <w:bCs w:val="0"/>
          <w:sz w:val="24"/>
          <w:szCs w:val="24"/>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BE3C30" w:rsidRDefault="00897C5F" w:rsidP="00206FEE">
      <w:pPr>
        <w:keepNext/>
        <w:widowControl/>
        <w:ind w:firstLine="720"/>
        <w:jc w:val="center"/>
        <w:rPr>
          <w:b w:val="0"/>
          <w:sz w:val="24"/>
          <w:szCs w:val="24"/>
        </w:rPr>
      </w:pPr>
    </w:p>
    <w:p w:rsidR="00897C5F" w:rsidRPr="00BE3C30" w:rsidRDefault="00897C5F" w:rsidP="00BE3C30">
      <w:pPr>
        <w:keepNext/>
        <w:widowControl/>
        <w:ind w:firstLine="567"/>
        <w:jc w:val="both"/>
        <w:rPr>
          <w:sz w:val="24"/>
          <w:szCs w:val="24"/>
        </w:rPr>
      </w:pPr>
      <w:r w:rsidRPr="00BE3C30">
        <w:rPr>
          <w:b w:val="0"/>
          <w:sz w:val="24"/>
          <w:szCs w:val="24"/>
          <w:lang w:val="en-US"/>
        </w:rPr>
        <w:t> </w:t>
      </w:r>
      <w:r w:rsidRPr="00BE3C30">
        <w:rPr>
          <w:b w:val="0"/>
          <w:sz w:val="24"/>
          <w:szCs w:val="24"/>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897C5F" w:rsidRPr="00BE3C30" w:rsidRDefault="00897C5F" w:rsidP="00BE3C30">
      <w:pPr>
        <w:keepNext/>
        <w:widowControl/>
        <w:ind w:firstLine="567"/>
        <w:jc w:val="both"/>
        <w:rPr>
          <w:sz w:val="24"/>
          <w:szCs w:val="24"/>
        </w:rPr>
      </w:pPr>
      <w:r w:rsidRPr="00BE3C30">
        <w:rPr>
          <w:b w:val="0"/>
          <w:sz w:val="24"/>
          <w:szCs w:val="24"/>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897C5F" w:rsidRPr="00BE3C30" w:rsidRDefault="00897C5F" w:rsidP="00BE3C30">
      <w:pPr>
        <w:keepNext/>
        <w:widowControl/>
        <w:ind w:firstLine="567"/>
        <w:jc w:val="both"/>
        <w:rPr>
          <w:sz w:val="24"/>
          <w:szCs w:val="24"/>
        </w:rPr>
      </w:pPr>
      <w:r w:rsidRPr="00BE3C30">
        <w:rPr>
          <w:b w:val="0"/>
          <w:sz w:val="24"/>
          <w:szCs w:val="24"/>
        </w:rPr>
        <w:t>1. Субсидии юридическим лицам, индивидуальным предпринимателям на государственную поддержку малого и среднего предпринимательства.</w:t>
      </w:r>
    </w:p>
    <w:p w:rsidR="00897C5F" w:rsidRPr="00BE3C30" w:rsidRDefault="00897C5F" w:rsidP="00BE3C30">
      <w:pPr>
        <w:keepNext/>
        <w:widowControl/>
        <w:ind w:firstLine="567"/>
        <w:jc w:val="both"/>
        <w:rPr>
          <w:sz w:val="24"/>
          <w:szCs w:val="24"/>
        </w:rPr>
      </w:pPr>
      <w:r w:rsidRPr="00BE3C30">
        <w:rPr>
          <w:b w:val="0"/>
          <w:sz w:val="24"/>
          <w:szCs w:val="24"/>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897C5F" w:rsidRDefault="00897C5F" w:rsidP="00BE3C30">
      <w:pPr>
        <w:keepNext/>
        <w:widowControl/>
        <w:ind w:firstLine="567"/>
        <w:jc w:val="both"/>
        <w:textAlignment w:val="baseline"/>
        <w:rPr>
          <w:b w:val="0"/>
          <w:bCs w:val="0"/>
        </w:rPr>
      </w:pPr>
    </w:p>
    <w:p w:rsidR="00897C5F" w:rsidRDefault="00897C5F" w:rsidP="00206FEE">
      <w:pPr>
        <w:keepNext/>
        <w:widowControl/>
        <w:ind w:firstLine="567"/>
        <w:jc w:val="right"/>
        <w:rPr>
          <w:b w:val="0"/>
          <w:bCs w:val="0"/>
        </w:rPr>
      </w:pPr>
    </w:p>
    <w:p w:rsidR="00897C5F" w:rsidRDefault="00897C5F" w:rsidP="00206FEE">
      <w:pPr>
        <w:keepNext/>
        <w:widowControl/>
        <w:ind w:left="6804"/>
      </w:pPr>
      <w:r>
        <w:rPr>
          <w:b w:val="0"/>
          <w:bCs w:val="0"/>
        </w:rPr>
        <w:t xml:space="preserve">Приложение №7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rPr>
          <w:b w:val="0"/>
          <w:bCs w:val="0"/>
        </w:rPr>
      </w:pPr>
      <w:r>
        <w:rPr>
          <w:b w:val="0"/>
          <w:bCs w:val="0"/>
        </w:rPr>
        <w:t>от 17.12.2021 г. № 304</w:t>
      </w:r>
    </w:p>
    <w:p w:rsidR="003C6D2E" w:rsidRDefault="003C6D2E" w:rsidP="00BE3C30">
      <w:pPr>
        <w:keepNext/>
        <w:widowControl/>
        <w:ind w:firstLine="567"/>
      </w:pPr>
    </w:p>
    <w:p w:rsidR="00897C5F" w:rsidRPr="00BE3C30" w:rsidRDefault="00897C5F" w:rsidP="00BE3C30">
      <w:pPr>
        <w:keepNext/>
        <w:widowControl/>
        <w:ind w:firstLine="567"/>
        <w:jc w:val="center"/>
        <w:rPr>
          <w:sz w:val="24"/>
          <w:szCs w:val="24"/>
        </w:rPr>
      </w:pPr>
      <w:r w:rsidRPr="00BE3C30">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897C5F" w:rsidRPr="00BE3C30" w:rsidRDefault="00BE3C30" w:rsidP="00BE3C30">
      <w:pPr>
        <w:keepNext/>
        <w:widowControl/>
        <w:ind w:firstLine="567"/>
        <w:jc w:val="center"/>
        <w:rPr>
          <w:sz w:val="24"/>
          <w:szCs w:val="24"/>
        </w:rPr>
      </w:pPr>
      <w:r>
        <w:rPr>
          <w:b w:val="0"/>
          <w:sz w:val="24"/>
          <w:szCs w:val="24"/>
        </w:rPr>
        <w:t xml:space="preserve">1. </w:t>
      </w:r>
      <w:r w:rsidR="00897C5F" w:rsidRPr="00BE3C30">
        <w:rPr>
          <w:b w:val="0"/>
          <w:sz w:val="24"/>
          <w:szCs w:val="24"/>
        </w:rPr>
        <w:t>Цели предоставления субсидий</w:t>
      </w:r>
    </w:p>
    <w:p w:rsidR="00897C5F" w:rsidRPr="00BE3C30" w:rsidRDefault="00897C5F" w:rsidP="00BE3C30">
      <w:pPr>
        <w:keepNext/>
        <w:widowControl/>
        <w:tabs>
          <w:tab w:val="left" w:pos="567"/>
        </w:tabs>
        <w:ind w:firstLine="567"/>
        <w:jc w:val="both"/>
        <w:rPr>
          <w:sz w:val="24"/>
          <w:szCs w:val="24"/>
        </w:rPr>
      </w:pPr>
      <w:r w:rsidRPr="00BE3C30">
        <w:rPr>
          <w:b w:val="0"/>
          <w:sz w:val="24"/>
          <w:szCs w:val="24"/>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897C5F" w:rsidRPr="00BE3C30" w:rsidRDefault="00897C5F" w:rsidP="00BE3C30">
      <w:pPr>
        <w:keepNext/>
        <w:widowControl/>
        <w:tabs>
          <w:tab w:val="left" w:pos="567"/>
        </w:tabs>
        <w:ind w:firstLine="567"/>
        <w:jc w:val="center"/>
        <w:rPr>
          <w:sz w:val="24"/>
          <w:szCs w:val="24"/>
        </w:rPr>
      </w:pPr>
      <w:r w:rsidRPr="00BE3C30">
        <w:rPr>
          <w:b w:val="0"/>
          <w:sz w:val="24"/>
          <w:szCs w:val="24"/>
        </w:rPr>
        <w:t>2. Категории и (или) критерии отбора юридических лиц, имеющих право на получение субсидии</w:t>
      </w:r>
    </w:p>
    <w:p w:rsidR="00897C5F" w:rsidRPr="00BE3C30" w:rsidRDefault="00897C5F" w:rsidP="00BE3C30">
      <w:pPr>
        <w:keepNext/>
        <w:widowControl/>
        <w:tabs>
          <w:tab w:val="left" w:pos="567"/>
        </w:tabs>
        <w:ind w:firstLine="567"/>
        <w:jc w:val="both"/>
        <w:rPr>
          <w:sz w:val="24"/>
          <w:szCs w:val="24"/>
        </w:rPr>
      </w:pPr>
      <w:r w:rsidRPr="00BE3C30">
        <w:rPr>
          <w:b w:val="0"/>
          <w:sz w:val="24"/>
          <w:szCs w:val="24"/>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897C5F" w:rsidRPr="00BE3C30" w:rsidRDefault="00897C5F" w:rsidP="00BE3C30">
      <w:pPr>
        <w:keepNext/>
        <w:widowControl/>
        <w:ind w:firstLine="567"/>
        <w:jc w:val="center"/>
        <w:rPr>
          <w:sz w:val="24"/>
          <w:szCs w:val="24"/>
        </w:rPr>
      </w:pPr>
      <w:r w:rsidRPr="00BE3C30">
        <w:rPr>
          <w:b w:val="0"/>
          <w:sz w:val="24"/>
          <w:szCs w:val="24"/>
        </w:rPr>
        <w:t>3. Порядок предоставления субсидий</w:t>
      </w:r>
    </w:p>
    <w:p w:rsidR="00897C5F" w:rsidRPr="00BE3C30" w:rsidRDefault="00897C5F" w:rsidP="00BE3C30">
      <w:pPr>
        <w:keepNext/>
        <w:widowControl/>
        <w:ind w:firstLine="567"/>
        <w:jc w:val="both"/>
        <w:rPr>
          <w:sz w:val="24"/>
          <w:szCs w:val="24"/>
        </w:rPr>
      </w:pPr>
      <w:r w:rsidRPr="00BE3C30">
        <w:rPr>
          <w:b w:val="0"/>
          <w:sz w:val="24"/>
          <w:szCs w:val="24"/>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897C5F" w:rsidRPr="00BE3C30" w:rsidRDefault="00897C5F" w:rsidP="00BE3C30">
      <w:pPr>
        <w:keepNext/>
        <w:widowControl/>
        <w:ind w:firstLine="567"/>
        <w:jc w:val="both"/>
        <w:rPr>
          <w:sz w:val="24"/>
          <w:szCs w:val="24"/>
        </w:rPr>
      </w:pPr>
      <w:r w:rsidRPr="00BE3C30">
        <w:rPr>
          <w:b w:val="0"/>
          <w:sz w:val="24"/>
          <w:szCs w:val="24"/>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897C5F" w:rsidRPr="00BE3C30" w:rsidRDefault="00897C5F" w:rsidP="00BE3C30">
      <w:pPr>
        <w:keepNext/>
        <w:widowControl/>
        <w:ind w:firstLine="567"/>
        <w:jc w:val="both"/>
        <w:rPr>
          <w:sz w:val="24"/>
          <w:szCs w:val="24"/>
        </w:rPr>
      </w:pPr>
      <w:r w:rsidRPr="00BE3C30">
        <w:rPr>
          <w:b w:val="0"/>
          <w:sz w:val="24"/>
          <w:szCs w:val="24"/>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897C5F" w:rsidRPr="00BE3C30" w:rsidRDefault="00897C5F" w:rsidP="00BE3C30">
      <w:pPr>
        <w:keepNext/>
        <w:widowControl/>
        <w:ind w:firstLine="567"/>
        <w:jc w:val="center"/>
        <w:rPr>
          <w:sz w:val="24"/>
          <w:szCs w:val="24"/>
        </w:rPr>
      </w:pPr>
      <w:r w:rsidRPr="00BE3C30">
        <w:rPr>
          <w:b w:val="0"/>
          <w:sz w:val="24"/>
          <w:szCs w:val="24"/>
        </w:rPr>
        <w:t>4. Порядок возврата субсидий в случае нарушений условий, установленных при их предоставлении</w:t>
      </w:r>
    </w:p>
    <w:p w:rsidR="00897C5F" w:rsidRPr="00BE3C30" w:rsidRDefault="00897C5F" w:rsidP="00BE3C30">
      <w:pPr>
        <w:keepNext/>
        <w:widowControl/>
        <w:ind w:firstLine="567"/>
        <w:jc w:val="both"/>
        <w:rPr>
          <w:sz w:val="24"/>
          <w:szCs w:val="24"/>
        </w:rPr>
      </w:pPr>
      <w:r w:rsidRPr="00BE3C30">
        <w:rPr>
          <w:b w:val="0"/>
          <w:sz w:val="24"/>
          <w:szCs w:val="24"/>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bookmarkStart w:id="0" w:name="_GoBack"/>
      <w:bookmarkEnd w:id="0"/>
    </w:p>
    <w:p w:rsidR="00897C5F" w:rsidRDefault="00897C5F" w:rsidP="00206FEE">
      <w:pPr>
        <w:keepNext/>
        <w:widowControl/>
        <w:ind w:left="6804"/>
        <w:rPr>
          <w:b w:val="0"/>
          <w:bCs w:val="0"/>
        </w:rPr>
      </w:pPr>
    </w:p>
    <w:p w:rsidR="00897C5F" w:rsidRDefault="00897C5F" w:rsidP="00206FEE">
      <w:pPr>
        <w:keepNext/>
        <w:widowControl/>
        <w:ind w:left="6804"/>
        <w:rPr>
          <w:b w:val="0"/>
          <w:bCs w:val="0"/>
        </w:rPr>
      </w:pPr>
    </w:p>
    <w:p w:rsidR="00897C5F" w:rsidRDefault="00897C5F" w:rsidP="00206FEE">
      <w:pPr>
        <w:keepNext/>
        <w:widowControl/>
        <w:ind w:left="6804"/>
      </w:pPr>
      <w:r>
        <w:rPr>
          <w:b w:val="0"/>
          <w:bCs w:val="0"/>
        </w:rPr>
        <w:t xml:space="preserve">Приложение №8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rPr>
          <w:b w:val="0"/>
          <w:bCs w:val="0"/>
        </w:rPr>
      </w:pPr>
      <w:r>
        <w:rPr>
          <w:b w:val="0"/>
          <w:bCs w:val="0"/>
        </w:rPr>
        <w:t>от 17.12.2021 г. № 304</w:t>
      </w:r>
    </w:p>
    <w:p w:rsidR="00BE3C30" w:rsidRDefault="00BE3C30" w:rsidP="00206FEE">
      <w:pPr>
        <w:keepNext/>
        <w:widowControl/>
        <w:ind w:left="6804"/>
      </w:pPr>
    </w:p>
    <w:p w:rsidR="00897C5F" w:rsidRDefault="00897C5F" w:rsidP="00206FEE">
      <w:pPr>
        <w:keepNext/>
        <w:widowControl/>
        <w:jc w:val="center"/>
      </w:pPr>
      <w:r>
        <w:rPr>
          <w:sz w:val="24"/>
          <w:szCs w:val="24"/>
        </w:rPr>
        <w:t>Бюджетные ассигнования на предоставление межбюджетных трансфертов из районного бюджета бюджетам поселений на 2022 год и на плановый период 2023 и 2024 годов</w:t>
      </w:r>
    </w:p>
    <w:p w:rsidR="00897C5F" w:rsidRDefault="00897C5F" w:rsidP="00206FEE">
      <w:pPr>
        <w:keepNext/>
        <w:widowControl/>
        <w:jc w:val="center"/>
      </w:pPr>
    </w:p>
    <w:p w:rsidR="00897C5F" w:rsidRDefault="00897C5F" w:rsidP="00BE3C30">
      <w:pPr>
        <w:keepNext/>
        <w:widowControl/>
        <w:ind w:right="-1"/>
        <w:jc w:val="right"/>
      </w:pPr>
      <w:r>
        <w:rPr>
          <w:b w:val="0"/>
        </w:rPr>
        <w:t>(тыс. рублей)</w:t>
      </w:r>
    </w:p>
    <w:tbl>
      <w:tblPr>
        <w:tblW w:w="0" w:type="auto"/>
        <w:tblInd w:w="79" w:type="dxa"/>
        <w:tblLayout w:type="fixed"/>
        <w:tblLook w:val="0000"/>
      </w:tblPr>
      <w:tblGrid>
        <w:gridCol w:w="6125"/>
        <w:gridCol w:w="1163"/>
        <w:gridCol w:w="993"/>
        <w:gridCol w:w="992"/>
        <w:gridCol w:w="992"/>
      </w:tblGrid>
      <w:tr w:rsidR="00897C5F" w:rsidTr="00BE3C30">
        <w:trPr>
          <w:trHeight w:val="359"/>
        </w:trPr>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Наименование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Целевая</w:t>
            </w:r>
          </w:p>
          <w:p w:rsidR="00897C5F" w:rsidRDefault="00897C5F" w:rsidP="00BE3C30">
            <w:pPr>
              <w:keepNext/>
              <w:widowControl/>
              <w:ind w:left="-57" w:right="-57"/>
              <w:jc w:val="center"/>
            </w:pPr>
            <w:r>
              <w:t>статья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rPr>
                <w:lang w:val="en-US"/>
              </w:rPr>
              <w:t>20</w:t>
            </w:r>
            <w:r>
              <w:t>22год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2024 год</w:t>
            </w:r>
          </w:p>
        </w:tc>
      </w:tr>
      <w:tr w:rsidR="00897C5F" w:rsidTr="00BE3C30">
        <w:trPr>
          <w:trHeight w:val="204"/>
        </w:trPr>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1</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center"/>
            </w:pPr>
            <w:r>
              <w:t>5</w:t>
            </w:r>
          </w:p>
        </w:tc>
      </w:tr>
      <w:tr w:rsidR="00897C5F" w:rsidTr="00BE3C30">
        <w:trPr>
          <w:trHeight w:val="63"/>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both"/>
            </w:pPr>
            <w:r>
              <w:t>Всего</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AF30BE" w:rsidP="00BE3C30">
            <w:pPr>
              <w:keepNext/>
              <w:widowControl/>
              <w:ind w:left="-57" w:right="-57"/>
              <w:jc w:val="right"/>
            </w:pPr>
            <w:r>
              <w:rPr>
                <w:bCs w:val="0"/>
              </w:rPr>
              <w:t>963,3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pPr>
            <w: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pPr>
            <w:r>
              <w:t>1040,9</w:t>
            </w:r>
          </w:p>
        </w:tc>
      </w:tr>
      <w:tr w:rsidR="00897C5F" w:rsidTr="00BE3C30">
        <w:trPr>
          <w:trHeight w:val="63"/>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both"/>
            </w:pPr>
            <w:r>
              <w:rPr>
                <w:b w:val="0"/>
              </w:rPr>
              <w:t>Раздел 1 Дотации бюджетам поселений района</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center"/>
              <w:rPr>
                <w:b w:val="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AF30BE" w:rsidP="00BE3C30">
            <w:pPr>
              <w:keepNext/>
              <w:widowControl/>
              <w:ind w:left="-57" w:right="-57"/>
              <w:jc w:val="right"/>
            </w:pPr>
            <w:r>
              <w:rPr>
                <w:b w:val="0"/>
                <w:bCs w:val="0"/>
              </w:rPr>
              <w:t>963,3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pPr>
            <w:r>
              <w:rPr>
                <w:b w:val="0"/>
              </w:rP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pPr>
            <w:r>
              <w:rPr>
                <w:b w:val="0"/>
              </w:rPr>
              <w:t>1040,9</w:t>
            </w:r>
          </w:p>
        </w:tc>
      </w:tr>
      <w:tr w:rsidR="00897C5F" w:rsidTr="00BE3C30">
        <w:trPr>
          <w:trHeight w:val="47"/>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both"/>
            </w:pPr>
            <w:r>
              <w:rPr>
                <w:b w:val="0"/>
              </w:rPr>
              <w:t>Дотация на выравнивание бюджетной обеспеченности поселений из районного фонда финансовой поддержки</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center"/>
            </w:pPr>
            <w:r>
              <w:rPr>
                <w:b w:val="0"/>
              </w:rPr>
              <w:t>2610000010</w:t>
            </w:r>
          </w:p>
        </w:tc>
        <w:tc>
          <w:tcPr>
            <w:tcW w:w="993" w:type="dxa"/>
            <w:tcBorders>
              <w:bottom w:val="single" w:sz="4" w:space="0" w:color="000000"/>
              <w:right w:val="single" w:sz="4" w:space="0" w:color="000000"/>
            </w:tcBorders>
            <w:shd w:val="clear" w:color="auto" w:fill="auto"/>
          </w:tcPr>
          <w:p w:rsidR="00897C5F" w:rsidRDefault="00897C5F" w:rsidP="00BE3C30">
            <w:pPr>
              <w:keepNext/>
              <w:widowControl/>
              <w:ind w:left="-57" w:right="-57"/>
              <w:jc w:val="right"/>
              <w:rPr>
                <w:b w:val="0"/>
                <w:bCs w:val="0"/>
              </w:rPr>
            </w:pPr>
          </w:p>
          <w:p w:rsidR="00897C5F" w:rsidRDefault="00897C5F" w:rsidP="00BE3C30">
            <w:pPr>
              <w:keepNext/>
              <w:widowControl/>
              <w:ind w:left="-57" w:right="-57"/>
              <w:jc w:val="right"/>
            </w:pPr>
            <w:r>
              <w:rPr>
                <w:b w:val="0"/>
                <w:bCs w:val="0"/>
              </w:rPr>
              <w:t>235,6</w:t>
            </w:r>
          </w:p>
        </w:tc>
        <w:tc>
          <w:tcPr>
            <w:tcW w:w="992" w:type="dxa"/>
            <w:tcBorders>
              <w:bottom w:val="single" w:sz="4" w:space="0" w:color="000000"/>
              <w:right w:val="single" w:sz="4" w:space="0" w:color="000000"/>
            </w:tcBorders>
            <w:shd w:val="clear" w:color="auto" w:fill="auto"/>
          </w:tcPr>
          <w:p w:rsidR="00897C5F" w:rsidRDefault="00897C5F" w:rsidP="00BE3C30">
            <w:pPr>
              <w:keepNext/>
              <w:widowControl/>
              <w:ind w:left="-57" w:right="-57"/>
              <w:jc w:val="right"/>
              <w:rPr>
                <w:b w:val="0"/>
                <w:bCs w:val="0"/>
              </w:rPr>
            </w:pPr>
          </w:p>
          <w:p w:rsidR="00897C5F" w:rsidRDefault="00897C5F" w:rsidP="00BE3C30">
            <w:pPr>
              <w:keepNext/>
              <w:widowControl/>
              <w:ind w:left="-57" w:right="-57"/>
              <w:jc w:val="right"/>
            </w:pPr>
            <w:r>
              <w:rPr>
                <w:b w:val="0"/>
                <w:bCs w:val="0"/>
              </w:rPr>
              <w:t>246,4</w:t>
            </w:r>
          </w:p>
        </w:tc>
        <w:tc>
          <w:tcPr>
            <w:tcW w:w="992" w:type="dxa"/>
            <w:tcBorders>
              <w:bottom w:val="single" w:sz="4" w:space="0" w:color="000000"/>
              <w:right w:val="single" w:sz="4" w:space="0" w:color="000000"/>
            </w:tcBorders>
            <w:shd w:val="clear" w:color="auto" w:fill="auto"/>
          </w:tcPr>
          <w:p w:rsidR="00897C5F" w:rsidRDefault="00897C5F" w:rsidP="00BE3C30">
            <w:pPr>
              <w:keepNext/>
              <w:widowControl/>
              <w:ind w:left="-57" w:right="-57"/>
              <w:jc w:val="right"/>
              <w:rPr>
                <w:b w:val="0"/>
                <w:bCs w:val="0"/>
              </w:rPr>
            </w:pPr>
          </w:p>
          <w:p w:rsidR="00897C5F" w:rsidRDefault="00897C5F" w:rsidP="00BE3C30">
            <w:pPr>
              <w:keepNext/>
              <w:widowControl/>
              <w:ind w:left="-57" w:right="-57"/>
              <w:jc w:val="right"/>
            </w:pPr>
            <w:r>
              <w:rPr>
                <w:b w:val="0"/>
                <w:bCs w:val="0"/>
              </w:rPr>
              <w:t>256,9</w:t>
            </w:r>
          </w:p>
        </w:tc>
      </w:tr>
      <w:tr w:rsidR="00897C5F" w:rsidTr="00BE3C30">
        <w:trPr>
          <w:trHeight w:val="47"/>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both"/>
            </w:pPr>
            <w:r>
              <w:rPr>
                <w:b w:val="0"/>
              </w:rPr>
              <w:t>Субвенция на исполнение государственных полномочий по расчету и предоставлению дотаций поселениям</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7C5F" w:rsidRDefault="00897C5F" w:rsidP="00BE3C30">
            <w:pPr>
              <w:keepNext/>
              <w:widowControl/>
              <w:ind w:left="-57" w:right="-57"/>
              <w:jc w:val="center"/>
            </w:pPr>
            <w:r>
              <w:rPr>
                <w:b w:val="0"/>
              </w:rPr>
              <w:t>2620076100</w:t>
            </w:r>
          </w:p>
        </w:tc>
        <w:tc>
          <w:tcPr>
            <w:tcW w:w="993" w:type="dxa"/>
            <w:tcBorders>
              <w:top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rPr>
                <w:b w:val="0"/>
              </w:rPr>
            </w:pPr>
          </w:p>
          <w:p w:rsidR="00897C5F" w:rsidRDefault="00AF30BE" w:rsidP="00BE3C30">
            <w:pPr>
              <w:keepNext/>
              <w:widowControl/>
              <w:ind w:left="-57" w:right="-57"/>
              <w:jc w:val="right"/>
            </w:pPr>
            <w:r>
              <w:rPr>
                <w:b w:val="0"/>
              </w:rPr>
              <w:t>727,7</w:t>
            </w:r>
          </w:p>
        </w:tc>
        <w:tc>
          <w:tcPr>
            <w:tcW w:w="992" w:type="dxa"/>
            <w:tcBorders>
              <w:top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rPr>
                <w:b w:val="0"/>
              </w:rPr>
            </w:pPr>
          </w:p>
          <w:p w:rsidR="00897C5F" w:rsidRDefault="00897C5F" w:rsidP="00BE3C30">
            <w:pPr>
              <w:keepNext/>
              <w:widowControl/>
              <w:ind w:left="-57" w:right="-57"/>
              <w:jc w:val="right"/>
            </w:pPr>
            <w:r>
              <w:rPr>
                <w:b w:val="0"/>
              </w:rPr>
              <w:t>756,7</w:t>
            </w:r>
          </w:p>
        </w:tc>
        <w:tc>
          <w:tcPr>
            <w:tcW w:w="992" w:type="dxa"/>
            <w:tcBorders>
              <w:top w:val="single" w:sz="4" w:space="0" w:color="000000"/>
              <w:bottom w:val="single" w:sz="4" w:space="0" w:color="000000"/>
              <w:right w:val="single" w:sz="4" w:space="0" w:color="000000"/>
            </w:tcBorders>
            <w:shd w:val="clear" w:color="auto" w:fill="auto"/>
          </w:tcPr>
          <w:p w:rsidR="00897C5F" w:rsidRDefault="00897C5F" w:rsidP="00BE3C30">
            <w:pPr>
              <w:keepNext/>
              <w:widowControl/>
              <w:ind w:left="-57" w:right="-57"/>
              <w:jc w:val="right"/>
              <w:rPr>
                <w:b w:val="0"/>
              </w:rPr>
            </w:pPr>
          </w:p>
          <w:p w:rsidR="00897C5F" w:rsidRDefault="00897C5F" w:rsidP="00BE3C30">
            <w:pPr>
              <w:keepNext/>
              <w:widowControl/>
              <w:ind w:left="-57" w:right="-57"/>
              <w:jc w:val="right"/>
            </w:pPr>
            <w:r>
              <w:rPr>
                <w:b w:val="0"/>
              </w:rPr>
              <w:t>784,0</w:t>
            </w:r>
          </w:p>
        </w:tc>
      </w:tr>
    </w:tbl>
    <w:p w:rsidR="00897C5F" w:rsidRDefault="00897C5F" w:rsidP="00206FEE">
      <w:pPr>
        <w:keepNext/>
        <w:widowControl/>
        <w:ind w:left="6804" w:hanging="432"/>
        <w:jc w:val="both"/>
        <w:textAlignment w:val="baseline"/>
        <w:rPr>
          <w:b w:val="0"/>
          <w:bCs w:val="0"/>
        </w:rPr>
      </w:pPr>
    </w:p>
    <w:p w:rsidR="00897C5F" w:rsidRDefault="00897C5F" w:rsidP="00206FEE">
      <w:pPr>
        <w:keepNext/>
        <w:widowControl/>
        <w:ind w:firstLine="567"/>
        <w:jc w:val="right"/>
        <w:rPr>
          <w:b w:val="0"/>
          <w:bCs w:val="0"/>
        </w:rPr>
      </w:pPr>
    </w:p>
    <w:p w:rsidR="00147C9B" w:rsidRDefault="00147C9B" w:rsidP="00206FEE">
      <w:pPr>
        <w:keepNext/>
        <w:widowControl/>
        <w:ind w:left="6804"/>
        <w:rPr>
          <w:b w:val="0"/>
          <w:bCs w:val="0"/>
        </w:rPr>
      </w:pPr>
    </w:p>
    <w:p w:rsidR="00147C9B" w:rsidRDefault="00147C9B" w:rsidP="00206FEE">
      <w:pPr>
        <w:keepNext/>
        <w:widowControl/>
        <w:ind w:left="6804"/>
        <w:rPr>
          <w:b w:val="0"/>
          <w:bCs w:val="0"/>
        </w:rPr>
      </w:pPr>
    </w:p>
    <w:p w:rsidR="00147C9B" w:rsidRDefault="00147C9B" w:rsidP="00206FEE">
      <w:pPr>
        <w:keepNext/>
        <w:widowControl/>
        <w:ind w:left="6804"/>
        <w:rPr>
          <w:b w:val="0"/>
          <w:bCs w:val="0"/>
        </w:rPr>
      </w:pPr>
    </w:p>
    <w:p w:rsidR="00897C5F" w:rsidRDefault="00897C5F" w:rsidP="00206FEE">
      <w:pPr>
        <w:keepNext/>
        <w:widowControl/>
        <w:ind w:left="6804"/>
      </w:pPr>
      <w:r>
        <w:rPr>
          <w:b w:val="0"/>
          <w:bCs w:val="0"/>
        </w:rPr>
        <w:lastRenderedPageBreak/>
        <w:t xml:space="preserve">Приложение №9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pPr>
      <w:r>
        <w:rPr>
          <w:b w:val="0"/>
          <w:bCs w:val="0"/>
        </w:rPr>
        <w:t>от 17.12.2021 г. № 304</w:t>
      </w:r>
    </w:p>
    <w:p w:rsidR="00897C5F" w:rsidRDefault="00897C5F" w:rsidP="00206FEE">
      <w:pPr>
        <w:keepNext/>
        <w:widowControl/>
        <w:ind w:left="6804" w:hanging="432"/>
        <w:jc w:val="both"/>
        <w:textAlignment w:val="baseline"/>
        <w:rPr>
          <w:b w:val="0"/>
          <w:bCs w:val="0"/>
        </w:rPr>
      </w:pPr>
    </w:p>
    <w:p w:rsidR="00897C5F" w:rsidRDefault="00897C5F" w:rsidP="00206FEE">
      <w:pPr>
        <w:keepNext/>
        <w:widowControl/>
        <w:ind w:left="5652" w:firstLine="720"/>
        <w:jc w:val="both"/>
        <w:textAlignment w:val="baseline"/>
      </w:pPr>
      <w:r>
        <w:rPr>
          <w:b w:val="0"/>
          <w:bCs w:val="0"/>
          <w:sz w:val="24"/>
          <w:szCs w:val="24"/>
        </w:rPr>
        <w:t>Таблица 1</w:t>
      </w:r>
    </w:p>
    <w:tbl>
      <w:tblPr>
        <w:tblW w:w="0" w:type="auto"/>
        <w:tblInd w:w="108" w:type="dxa"/>
        <w:tblLayout w:type="fixed"/>
        <w:tblLook w:val="0000"/>
      </w:tblPr>
      <w:tblGrid>
        <w:gridCol w:w="1003"/>
        <w:gridCol w:w="4809"/>
        <w:gridCol w:w="1475"/>
        <w:gridCol w:w="1477"/>
        <w:gridCol w:w="1483"/>
      </w:tblGrid>
      <w:tr w:rsidR="00897C5F" w:rsidTr="00BE3C30">
        <w:trPr>
          <w:trHeight w:val="668"/>
        </w:trPr>
        <w:tc>
          <w:tcPr>
            <w:tcW w:w="10247" w:type="dxa"/>
            <w:gridSpan w:val="5"/>
            <w:shd w:val="clear" w:color="auto" w:fill="auto"/>
            <w:vAlign w:val="bottom"/>
          </w:tcPr>
          <w:p w:rsidR="00897C5F" w:rsidRDefault="00897C5F" w:rsidP="00206FEE">
            <w:pPr>
              <w:keepNext/>
              <w:widowControl/>
              <w:jc w:val="center"/>
            </w:pPr>
            <w:r>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2022 год и на плановый период 2023 и 2024 годов</w:t>
            </w:r>
          </w:p>
        </w:tc>
      </w:tr>
      <w:tr w:rsidR="00897C5F" w:rsidTr="00BE3C30">
        <w:trPr>
          <w:trHeight w:val="145"/>
        </w:trPr>
        <w:tc>
          <w:tcPr>
            <w:tcW w:w="10247" w:type="dxa"/>
            <w:gridSpan w:val="5"/>
            <w:shd w:val="clear" w:color="auto" w:fill="auto"/>
            <w:vAlign w:val="bottom"/>
          </w:tcPr>
          <w:p w:rsidR="00897C5F" w:rsidRDefault="00897C5F" w:rsidP="00206FEE">
            <w:pPr>
              <w:keepNext/>
              <w:widowControl/>
              <w:jc w:val="center"/>
            </w:pPr>
            <w:r>
              <w:rPr>
                <w:b w:val="0"/>
              </w:rPr>
              <w:t xml:space="preserve">                                                                                                                                                                    (тыс. рублей)</w:t>
            </w:r>
          </w:p>
        </w:tc>
      </w:tr>
      <w:tr w:rsidR="00897C5F" w:rsidTr="00BE3C30">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 п/п</w:t>
            </w:r>
          </w:p>
        </w:tc>
        <w:tc>
          <w:tcPr>
            <w:tcW w:w="4809" w:type="dxa"/>
            <w:vMerge w:val="restart"/>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Сумма</w:t>
            </w:r>
          </w:p>
        </w:tc>
      </w:tr>
      <w:tr w:rsidR="00897C5F" w:rsidTr="00BE3C30">
        <w:trPr>
          <w:trHeight w:val="131"/>
        </w:trPr>
        <w:tc>
          <w:tcPr>
            <w:tcW w:w="1003" w:type="dxa"/>
            <w:vMerge/>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rPr>
                <w:b w:val="0"/>
                <w:bCs w:val="0"/>
              </w:rPr>
            </w:pPr>
          </w:p>
        </w:tc>
        <w:tc>
          <w:tcPr>
            <w:tcW w:w="4809" w:type="dxa"/>
            <w:vMerge/>
            <w:tcBorders>
              <w:bottom w:val="single" w:sz="4" w:space="0" w:color="000000"/>
              <w:right w:val="single" w:sz="4" w:space="0" w:color="000000"/>
            </w:tcBorders>
            <w:shd w:val="clear" w:color="auto" w:fill="auto"/>
          </w:tcPr>
          <w:p w:rsidR="00897C5F" w:rsidRDefault="00897C5F" w:rsidP="00206FEE">
            <w:pPr>
              <w:keepNext/>
              <w:widowControl/>
              <w:jc w:val="center"/>
              <w:rPr>
                <w:b w:val="0"/>
                <w:bCs w:val="0"/>
              </w:rPr>
            </w:pPr>
          </w:p>
        </w:tc>
        <w:tc>
          <w:tcPr>
            <w:tcW w:w="1475" w:type="dxa"/>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2022 год</w:t>
            </w:r>
          </w:p>
        </w:tc>
        <w:tc>
          <w:tcPr>
            <w:tcW w:w="1477" w:type="dxa"/>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2023 год</w:t>
            </w:r>
          </w:p>
        </w:tc>
        <w:tc>
          <w:tcPr>
            <w:tcW w:w="1483" w:type="dxa"/>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2024 год</w:t>
            </w:r>
          </w:p>
        </w:tc>
      </w:tr>
      <w:tr w:rsidR="00897C5F" w:rsidTr="00BE3C30">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1</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Бобылевское</w:t>
            </w:r>
          </w:p>
        </w:tc>
        <w:tc>
          <w:tcPr>
            <w:tcW w:w="1475"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39,3</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40,5</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41,9</w:t>
            </w:r>
          </w:p>
        </w:tc>
      </w:tr>
      <w:tr w:rsidR="00897C5F" w:rsidTr="00BE3C30">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Большекарайское</w:t>
            </w:r>
          </w:p>
        </w:tc>
        <w:tc>
          <w:tcPr>
            <w:tcW w:w="1475" w:type="dxa"/>
            <w:tcBorders>
              <w:bottom w:val="single" w:sz="4" w:space="0" w:color="000000"/>
              <w:right w:val="single" w:sz="4" w:space="0" w:color="000000"/>
            </w:tcBorders>
            <w:shd w:val="clear" w:color="auto" w:fill="auto"/>
          </w:tcPr>
          <w:p w:rsidR="00897C5F" w:rsidRDefault="00AF30BE" w:rsidP="00206FEE">
            <w:pPr>
              <w:keepNext/>
              <w:widowControl/>
              <w:jc w:val="center"/>
            </w:pPr>
            <w:r>
              <w:rPr>
                <w:b w:val="0"/>
                <w:bCs w:val="0"/>
              </w:rPr>
              <w:t>71,1</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77,0</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79,8</w:t>
            </w:r>
          </w:p>
        </w:tc>
      </w:tr>
      <w:tr w:rsidR="00897C5F" w:rsidTr="00BE3C30">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3</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Мордовокарайское</w:t>
            </w:r>
          </w:p>
        </w:tc>
        <w:tc>
          <w:tcPr>
            <w:tcW w:w="1475"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119,8</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123,4</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127,8</w:t>
            </w:r>
          </w:p>
        </w:tc>
      </w:tr>
      <w:tr w:rsidR="00897C5F" w:rsidTr="00BE3C30">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4</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Подгорненское</w:t>
            </w:r>
          </w:p>
        </w:tc>
        <w:tc>
          <w:tcPr>
            <w:tcW w:w="1475" w:type="dxa"/>
            <w:tcBorders>
              <w:bottom w:val="single" w:sz="4" w:space="0" w:color="000000"/>
              <w:right w:val="single" w:sz="4" w:space="0" w:color="000000"/>
            </w:tcBorders>
            <w:shd w:val="clear" w:color="auto" w:fill="auto"/>
          </w:tcPr>
          <w:p w:rsidR="00897C5F" w:rsidRDefault="00AF30BE" w:rsidP="00206FEE">
            <w:pPr>
              <w:keepNext/>
              <w:widowControl/>
              <w:jc w:val="center"/>
            </w:pPr>
            <w:r>
              <w:rPr>
                <w:b w:val="0"/>
                <w:bCs w:val="0"/>
              </w:rPr>
              <w:t>56,5</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61,4</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63,6</w:t>
            </w:r>
          </w:p>
        </w:tc>
      </w:tr>
      <w:tr w:rsidR="00897C5F" w:rsidTr="00BE3C30">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5</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Романовское</w:t>
            </w:r>
          </w:p>
        </w:tc>
        <w:tc>
          <w:tcPr>
            <w:tcW w:w="1475"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383,8</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395,4</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409,8</w:t>
            </w:r>
          </w:p>
        </w:tc>
      </w:tr>
      <w:tr w:rsidR="00897C5F" w:rsidTr="00BE3C30">
        <w:trPr>
          <w:trHeight w:val="145"/>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6</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Усть-Щербединское</w:t>
            </w:r>
          </w:p>
        </w:tc>
        <w:tc>
          <w:tcPr>
            <w:tcW w:w="1475"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57,2</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59,0</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61,1</w:t>
            </w:r>
          </w:p>
        </w:tc>
      </w:tr>
      <w:tr w:rsidR="00897C5F" w:rsidTr="00BE3C30">
        <w:trPr>
          <w:trHeight w:val="47"/>
        </w:trPr>
        <w:tc>
          <w:tcPr>
            <w:tcW w:w="1003"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 </w:t>
            </w:r>
          </w:p>
        </w:tc>
        <w:tc>
          <w:tcPr>
            <w:tcW w:w="4809" w:type="dxa"/>
            <w:tcBorders>
              <w:bottom w:val="single" w:sz="4" w:space="0" w:color="000000"/>
              <w:right w:val="single" w:sz="4" w:space="0" w:color="000000"/>
            </w:tcBorders>
            <w:shd w:val="clear" w:color="auto" w:fill="auto"/>
          </w:tcPr>
          <w:p w:rsidR="00897C5F" w:rsidRDefault="00897C5F" w:rsidP="00206FEE">
            <w:pPr>
              <w:keepNext/>
              <w:widowControl/>
            </w:pPr>
            <w:r>
              <w:t>Итого по муниципальным образованиям</w:t>
            </w:r>
          </w:p>
        </w:tc>
        <w:tc>
          <w:tcPr>
            <w:tcW w:w="1475" w:type="dxa"/>
            <w:tcBorders>
              <w:bottom w:val="single" w:sz="4" w:space="0" w:color="000000"/>
              <w:right w:val="single" w:sz="4" w:space="0" w:color="000000"/>
            </w:tcBorders>
            <w:shd w:val="clear" w:color="auto" w:fill="auto"/>
          </w:tcPr>
          <w:p w:rsidR="00897C5F" w:rsidRDefault="00AF30BE" w:rsidP="00206FEE">
            <w:pPr>
              <w:keepNext/>
              <w:widowControl/>
              <w:jc w:val="center"/>
            </w:pPr>
            <w:r>
              <w:t>727,7</w:t>
            </w:r>
          </w:p>
        </w:tc>
        <w:tc>
          <w:tcPr>
            <w:tcW w:w="1477" w:type="dxa"/>
            <w:tcBorders>
              <w:bottom w:val="single" w:sz="4" w:space="0" w:color="000000"/>
              <w:right w:val="single" w:sz="4" w:space="0" w:color="000000"/>
            </w:tcBorders>
            <w:shd w:val="clear" w:color="auto" w:fill="auto"/>
          </w:tcPr>
          <w:p w:rsidR="00897C5F" w:rsidRDefault="00897C5F" w:rsidP="00206FEE">
            <w:pPr>
              <w:keepNext/>
              <w:widowControl/>
              <w:jc w:val="center"/>
            </w:pPr>
            <w:r>
              <w:t>756,7</w:t>
            </w:r>
          </w:p>
        </w:tc>
        <w:tc>
          <w:tcPr>
            <w:tcW w:w="1483" w:type="dxa"/>
            <w:tcBorders>
              <w:bottom w:val="single" w:sz="4" w:space="0" w:color="000000"/>
              <w:right w:val="single" w:sz="4" w:space="0" w:color="000000"/>
            </w:tcBorders>
            <w:shd w:val="clear" w:color="auto" w:fill="auto"/>
          </w:tcPr>
          <w:p w:rsidR="00897C5F" w:rsidRDefault="00897C5F" w:rsidP="00206FEE">
            <w:pPr>
              <w:keepNext/>
              <w:widowControl/>
              <w:jc w:val="center"/>
            </w:pPr>
            <w:r>
              <w:t>784,0</w:t>
            </w:r>
          </w:p>
        </w:tc>
      </w:tr>
    </w:tbl>
    <w:p w:rsidR="00897C5F" w:rsidRDefault="00897C5F" w:rsidP="00206FEE">
      <w:pPr>
        <w:keepNext/>
        <w:widowControl/>
        <w:ind w:left="5652" w:firstLine="720"/>
        <w:jc w:val="both"/>
        <w:textAlignment w:val="baseline"/>
        <w:rPr>
          <w:b w:val="0"/>
          <w:bCs w:val="0"/>
        </w:rPr>
      </w:pPr>
    </w:p>
    <w:p w:rsidR="00BE3C30" w:rsidRDefault="00BE3C30" w:rsidP="00206FEE">
      <w:pPr>
        <w:keepNext/>
        <w:widowControl/>
        <w:ind w:left="5652" w:firstLine="720"/>
        <w:jc w:val="both"/>
        <w:textAlignment w:val="baseline"/>
        <w:rPr>
          <w:b w:val="0"/>
          <w:bCs w:val="0"/>
        </w:rPr>
      </w:pPr>
    </w:p>
    <w:p w:rsidR="00897C5F" w:rsidRDefault="00897C5F" w:rsidP="00206FEE">
      <w:pPr>
        <w:keepNext/>
        <w:widowControl/>
        <w:ind w:left="5652" w:firstLine="720"/>
        <w:jc w:val="both"/>
        <w:textAlignment w:val="baseline"/>
      </w:pPr>
      <w:r>
        <w:rPr>
          <w:b w:val="0"/>
          <w:bCs w:val="0"/>
          <w:sz w:val="24"/>
          <w:szCs w:val="24"/>
        </w:rPr>
        <w:t xml:space="preserve">                                     Таблица 2</w:t>
      </w:r>
    </w:p>
    <w:tbl>
      <w:tblPr>
        <w:tblW w:w="0" w:type="auto"/>
        <w:tblInd w:w="206" w:type="dxa"/>
        <w:tblLayout w:type="fixed"/>
        <w:tblLook w:val="0000"/>
      </w:tblPr>
      <w:tblGrid>
        <w:gridCol w:w="9880"/>
      </w:tblGrid>
      <w:tr w:rsidR="00897C5F">
        <w:trPr>
          <w:trHeight w:val="1982"/>
        </w:trPr>
        <w:tc>
          <w:tcPr>
            <w:tcW w:w="9880" w:type="dxa"/>
            <w:shd w:val="clear" w:color="auto" w:fill="auto"/>
            <w:vAlign w:val="bottom"/>
          </w:tcPr>
          <w:tbl>
            <w:tblPr>
              <w:tblW w:w="9668" w:type="dxa"/>
              <w:tblInd w:w="50" w:type="dxa"/>
              <w:tblLayout w:type="fixed"/>
              <w:tblLook w:val="0000"/>
            </w:tblPr>
            <w:tblGrid>
              <w:gridCol w:w="737"/>
              <w:gridCol w:w="4394"/>
              <w:gridCol w:w="1413"/>
              <w:gridCol w:w="1553"/>
              <w:gridCol w:w="1571"/>
            </w:tblGrid>
            <w:tr w:rsidR="00897C5F" w:rsidTr="00BE3C30">
              <w:trPr>
                <w:trHeight w:val="901"/>
              </w:trPr>
              <w:tc>
                <w:tcPr>
                  <w:tcW w:w="9668" w:type="dxa"/>
                  <w:gridSpan w:val="5"/>
                  <w:shd w:val="clear" w:color="auto" w:fill="auto"/>
                  <w:vAlign w:val="bottom"/>
                </w:tcPr>
                <w:p w:rsidR="00897C5F" w:rsidRDefault="00897C5F" w:rsidP="00206FEE">
                  <w:pPr>
                    <w:keepNext/>
                    <w:widowControl/>
                    <w:jc w:val="center"/>
                  </w:pPr>
                  <w:r>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2022 год и на плановый период 2023 и 2024 годов</w:t>
                  </w:r>
                </w:p>
              </w:tc>
            </w:tr>
            <w:tr w:rsidR="00897C5F" w:rsidTr="00BE3C30">
              <w:trPr>
                <w:trHeight w:val="169"/>
              </w:trPr>
              <w:tc>
                <w:tcPr>
                  <w:tcW w:w="9668" w:type="dxa"/>
                  <w:gridSpan w:val="5"/>
                  <w:shd w:val="clear" w:color="auto" w:fill="auto"/>
                  <w:vAlign w:val="bottom"/>
                </w:tcPr>
                <w:p w:rsidR="00897C5F" w:rsidRDefault="00897C5F" w:rsidP="00206FEE">
                  <w:pPr>
                    <w:keepNext/>
                    <w:widowControl/>
                    <w:jc w:val="right"/>
                  </w:pPr>
                  <w:r>
                    <w:rPr>
                      <w:b w:val="0"/>
                    </w:rPr>
                    <w:t xml:space="preserve"> (тыс. рублей)</w:t>
                  </w:r>
                </w:p>
              </w:tc>
            </w:tr>
            <w:tr w:rsidR="00897C5F" w:rsidTr="00BE3C30">
              <w:trPr>
                <w:trHeight w:val="248"/>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 п/п</w:t>
                  </w:r>
                </w:p>
              </w:tc>
              <w:tc>
                <w:tcPr>
                  <w:tcW w:w="4394" w:type="dxa"/>
                  <w:vMerge w:val="restart"/>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Наименования муниципальных образований</w:t>
                  </w:r>
                </w:p>
              </w:tc>
              <w:tc>
                <w:tcPr>
                  <w:tcW w:w="4537" w:type="dxa"/>
                  <w:gridSpan w:val="3"/>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Сумма</w:t>
                  </w:r>
                </w:p>
              </w:tc>
            </w:tr>
            <w:tr w:rsidR="00897C5F" w:rsidTr="00BE3C30">
              <w:trPr>
                <w:trHeight w:val="248"/>
              </w:trPr>
              <w:tc>
                <w:tcPr>
                  <w:tcW w:w="737" w:type="dxa"/>
                  <w:vMerge/>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rPr>
                      <w:b w:val="0"/>
                      <w:bCs w:val="0"/>
                    </w:rPr>
                  </w:pPr>
                </w:p>
              </w:tc>
              <w:tc>
                <w:tcPr>
                  <w:tcW w:w="4394" w:type="dxa"/>
                  <w:vMerge/>
                  <w:tcBorders>
                    <w:bottom w:val="single" w:sz="4" w:space="0" w:color="000000"/>
                    <w:right w:val="single" w:sz="4" w:space="0" w:color="000000"/>
                  </w:tcBorders>
                  <w:shd w:val="clear" w:color="auto" w:fill="auto"/>
                </w:tcPr>
                <w:p w:rsidR="00897C5F" w:rsidRDefault="00897C5F" w:rsidP="00206FEE">
                  <w:pPr>
                    <w:keepNext/>
                    <w:widowControl/>
                    <w:jc w:val="center"/>
                    <w:rPr>
                      <w:b w:val="0"/>
                      <w:bCs w:val="0"/>
                    </w:rPr>
                  </w:pPr>
                </w:p>
              </w:tc>
              <w:tc>
                <w:tcPr>
                  <w:tcW w:w="1413" w:type="dxa"/>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2022 год</w:t>
                  </w:r>
                </w:p>
              </w:tc>
              <w:tc>
                <w:tcPr>
                  <w:tcW w:w="1553" w:type="dxa"/>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2023 год</w:t>
                  </w:r>
                </w:p>
              </w:tc>
              <w:tc>
                <w:tcPr>
                  <w:tcW w:w="1571" w:type="dxa"/>
                  <w:tcBorders>
                    <w:top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2024 год</w:t>
                  </w:r>
                </w:p>
              </w:tc>
            </w:tr>
            <w:tr w:rsidR="00897C5F" w:rsidTr="00BE3C30">
              <w:trPr>
                <w:trHeight w:val="161"/>
              </w:trPr>
              <w:tc>
                <w:tcPr>
                  <w:tcW w:w="737"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1</w:t>
                  </w:r>
                </w:p>
              </w:tc>
              <w:tc>
                <w:tcPr>
                  <w:tcW w:w="4394" w:type="dxa"/>
                  <w:tcBorders>
                    <w:bottom w:val="single" w:sz="4" w:space="0" w:color="000000"/>
                    <w:right w:val="single" w:sz="4" w:space="0" w:color="000000"/>
                  </w:tcBorders>
                  <w:shd w:val="clear" w:color="auto" w:fill="auto"/>
                </w:tcPr>
                <w:p w:rsidR="00897C5F" w:rsidRDefault="00897C5F" w:rsidP="00206FEE">
                  <w:pPr>
                    <w:keepNext/>
                    <w:widowControl/>
                  </w:pPr>
                  <w:r>
                    <w:rPr>
                      <w:b w:val="0"/>
                      <w:bCs w:val="0"/>
                    </w:rPr>
                    <w:t>Подгорненское</w:t>
                  </w:r>
                </w:p>
              </w:tc>
              <w:tc>
                <w:tcPr>
                  <w:tcW w:w="141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235,6</w:t>
                  </w:r>
                </w:p>
              </w:tc>
              <w:tc>
                <w:tcPr>
                  <w:tcW w:w="1553"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246,4</w:t>
                  </w:r>
                </w:p>
              </w:tc>
              <w:tc>
                <w:tcPr>
                  <w:tcW w:w="1571" w:type="dxa"/>
                  <w:tcBorders>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256,9</w:t>
                  </w:r>
                </w:p>
              </w:tc>
            </w:tr>
            <w:tr w:rsidR="00897C5F" w:rsidTr="00BE3C30">
              <w:trPr>
                <w:trHeight w:val="70"/>
              </w:trPr>
              <w:tc>
                <w:tcPr>
                  <w:tcW w:w="737" w:type="dxa"/>
                  <w:tcBorders>
                    <w:left w:val="single" w:sz="4" w:space="0" w:color="000000"/>
                    <w:bottom w:val="single" w:sz="4" w:space="0" w:color="000000"/>
                    <w:right w:val="single" w:sz="4" w:space="0" w:color="000000"/>
                  </w:tcBorders>
                  <w:shd w:val="clear" w:color="auto" w:fill="auto"/>
                </w:tcPr>
                <w:p w:rsidR="00897C5F" w:rsidRDefault="00897C5F" w:rsidP="00206FEE">
                  <w:pPr>
                    <w:keepNext/>
                    <w:widowControl/>
                    <w:jc w:val="center"/>
                  </w:pPr>
                  <w:r>
                    <w:rPr>
                      <w:b w:val="0"/>
                      <w:bCs w:val="0"/>
                    </w:rPr>
                    <w:t> </w:t>
                  </w:r>
                </w:p>
              </w:tc>
              <w:tc>
                <w:tcPr>
                  <w:tcW w:w="4394" w:type="dxa"/>
                  <w:tcBorders>
                    <w:bottom w:val="single" w:sz="4" w:space="0" w:color="000000"/>
                    <w:right w:val="single" w:sz="4" w:space="0" w:color="000000"/>
                  </w:tcBorders>
                  <w:shd w:val="clear" w:color="auto" w:fill="auto"/>
                </w:tcPr>
                <w:p w:rsidR="00897C5F" w:rsidRDefault="00897C5F" w:rsidP="00206FEE">
                  <w:pPr>
                    <w:keepNext/>
                    <w:widowControl/>
                  </w:pPr>
                  <w:r>
                    <w:t>Итого по муниципальным образованиям</w:t>
                  </w:r>
                </w:p>
              </w:tc>
              <w:tc>
                <w:tcPr>
                  <w:tcW w:w="1413" w:type="dxa"/>
                  <w:tcBorders>
                    <w:bottom w:val="single" w:sz="4" w:space="0" w:color="000000"/>
                    <w:right w:val="single" w:sz="4" w:space="0" w:color="000000"/>
                  </w:tcBorders>
                  <w:shd w:val="clear" w:color="auto" w:fill="auto"/>
                </w:tcPr>
                <w:p w:rsidR="00897C5F" w:rsidRDefault="00897C5F" w:rsidP="00206FEE">
                  <w:pPr>
                    <w:keepNext/>
                    <w:widowControl/>
                    <w:jc w:val="center"/>
                  </w:pPr>
                  <w:r>
                    <w:t>235,6</w:t>
                  </w:r>
                </w:p>
              </w:tc>
              <w:tc>
                <w:tcPr>
                  <w:tcW w:w="1553" w:type="dxa"/>
                  <w:tcBorders>
                    <w:bottom w:val="single" w:sz="4" w:space="0" w:color="000000"/>
                    <w:right w:val="single" w:sz="4" w:space="0" w:color="000000"/>
                  </w:tcBorders>
                  <w:shd w:val="clear" w:color="auto" w:fill="auto"/>
                </w:tcPr>
                <w:p w:rsidR="00897C5F" w:rsidRDefault="00897C5F" w:rsidP="00206FEE">
                  <w:pPr>
                    <w:keepNext/>
                    <w:widowControl/>
                    <w:jc w:val="center"/>
                  </w:pPr>
                  <w:r>
                    <w:t>246,4</w:t>
                  </w:r>
                </w:p>
              </w:tc>
              <w:tc>
                <w:tcPr>
                  <w:tcW w:w="1571" w:type="dxa"/>
                  <w:tcBorders>
                    <w:bottom w:val="single" w:sz="4" w:space="0" w:color="000000"/>
                    <w:right w:val="single" w:sz="4" w:space="0" w:color="000000"/>
                  </w:tcBorders>
                  <w:shd w:val="clear" w:color="auto" w:fill="auto"/>
                </w:tcPr>
                <w:p w:rsidR="00897C5F" w:rsidRDefault="00897C5F" w:rsidP="00206FEE">
                  <w:pPr>
                    <w:keepNext/>
                    <w:widowControl/>
                    <w:jc w:val="center"/>
                  </w:pPr>
                  <w:r>
                    <w:t>256,9</w:t>
                  </w:r>
                </w:p>
              </w:tc>
            </w:tr>
          </w:tbl>
          <w:p w:rsidR="00897C5F" w:rsidRDefault="00897C5F" w:rsidP="00206FEE">
            <w:pPr>
              <w:keepNext/>
              <w:widowControl/>
              <w:jc w:val="center"/>
            </w:pPr>
          </w:p>
        </w:tc>
      </w:tr>
    </w:tbl>
    <w:p w:rsidR="00897C5F" w:rsidRDefault="00897C5F" w:rsidP="00206FEE">
      <w:pPr>
        <w:keepNext/>
        <w:widowControl/>
        <w:ind w:left="6804"/>
      </w:pPr>
      <w:r>
        <w:rPr>
          <w:b w:val="0"/>
          <w:bCs w:val="0"/>
        </w:rPr>
        <w:t xml:space="preserve">Приложение №10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rPr>
          <w:b w:val="0"/>
          <w:bCs w:val="0"/>
        </w:rPr>
      </w:pPr>
      <w:r>
        <w:rPr>
          <w:b w:val="0"/>
          <w:bCs w:val="0"/>
        </w:rPr>
        <w:t>от 17.12.2021 г. № 304</w:t>
      </w:r>
    </w:p>
    <w:p w:rsidR="00BE3C30" w:rsidRDefault="00BE3C30" w:rsidP="00206FEE">
      <w:pPr>
        <w:keepNext/>
        <w:widowControl/>
        <w:ind w:left="6804"/>
      </w:pPr>
    </w:p>
    <w:tbl>
      <w:tblPr>
        <w:tblW w:w="10215" w:type="dxa"/>
        <w:tblInd w:w="108" w:type="dxa"/>
        <w:tblLayout w:type="fixed"/>
        <w:tblLook w:val="0000"/>
      </w:tblPr>
      <w:tblGrid>
        <w:gridCol w:w="2419"/>
        <w:gridCol w:w="4814"/>
        <w:gridCol w:w="998"/>
        <w:gridCol w:w="992"/>
        <w:gridCol w:w="992"/>
      </w:tblGrid>
      <w:tr w:rsidR="00897C5F" w:rsidRPr="002246C7" w:rsidTr="002246C7">
        <w:trPr>
          <w:trHeight w:val="57"/>
        </w:trPr>
        <w:tc>
          <w:tcPr>
            <w:tcW w:w="10215" w:type="dxa"/>
            <w:gridSpan w:val="5"/>
            <w:shd w:val="clear" w:color="auto" w:fill="auto"/>
            <w:vAlign w:val="bottom"/>
          </w:tcPr>
          <w:p w:rsidR="00897C5F" w:rsidRPr="002246C7" w:rsidRDefault="00897C5F" w:rsidP="00206FEE">
            <w:pPr>
              <w:keepNext/>
              <w:widowControl/>
              <w:jc w:val="center"/>
              <w:rPr>
                <w:sz w:val="24"/>
                <w:szCs w:val="24"/>
              </w:rPr>
            </w:pPr>
            <w:r w:rsidRPr="002246C7">
              <w:rPr>
                <w:sz w:val="24"/>
                <w:szCs w:val="24"/>
              </w:rPr>
              <w:t>Источники внутреннего финансирования бюджета Романовского муниципального района на 2022 год и на плановый период 2023 и 2024 годов</w:t>
            </w:r>
          </w:p>
        </w:tc>
      </w:tr>
      <w:tr w:rsidR="00897C5F" w:rsidRPr="002246C7" w:rsidTr="002246C7">
        <w:trPr>
          <w:trHeight w:val="57"/>
        </w:trPr>
        <w:tc>
          <w:tcPr>
            <w:tcW w:w="10215" w:type="dxa"/>
            <w:gridSpan w:val="5"/>
            <w:shd w:val="clear" w:color="auto" w:fill="auto"/>
            <w:vAlign w:val="bottom"/>
          </w:tcPr>
          <w:p w:rsidR="00897C5F" w:rsidRPr="002246C7" w:rsidRDefault="00897C5F" w:rsidP="00BE3C30">
            <w:pPr>
              <w:keepNext/>
              <w:widowControl/>
              <w:ind w:firstLine="18"/>
              <w:jc w:val="right"/>
              <w:textAlignment w:val="baseline"/>
            </w:pPr>
            <w:r w:rsidRPr="002246C7">
              <w:rPr>
                <w:b w:val="0"/>
                <w:bCs w:val="0"/>
              </w:rPr>
              <w:t>(тыс. рублей)</w:t>
            </w:r>
          </w:p>
        </w:tc>
      </w:tr>
      <w:tr w:rsidR="00897C5F" w:rsidRPr="002246C7" w:rsidTr="002246C7">
        <w:trPr>
          <w:trHeight w:val="300"/>
        </w:trPr>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2246C7" w:rsidRDefault="00897C5F" w:rsidP="00206FEE">
            <w:pPr>
              <w:keepNext/>
              <w:widowControl/>
              <w:jc w:val="center"/>
            </w:pPr>
            <w:r w:rsidRPr="002246C7">
              <w:rPr>
                <w:b w:val="0"/>
                <w:bCs w:val="0"/>
              </w:rPr>
              <w:t>Код бюджетной классификации</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7C5F" w:rsidRPr="002246C7" w:rsidRDefault="00897C5F" w:rsidP="00206FEE">
            <w:pPr>
              <w:keepNext/>
              <w:widowControl/>
            </w:pPr>
            <w:r w:rsidRPr="002246C7">
              <w:rPr>
                <w:b w:val="0"/>
                <w:bCs w:val="0"/>
              </w:rPr>
              <w:t>Наименование источника внутреннего финансирования дефицита бюджета Романовского муниципального района</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auto"/>
          </w:tcPr>
          <w:p w:rsidR="00897C5F" w:rsidRPr="002246C7" w:rsidRDefault="00897C5F" w:rsidP="00206FEE">
            <w:pPr>
              <w:keepNext/>
              <w:widowControl/>
              <w:jc w:val="center"/>
            </w:pPr>
            <w:r w:rsidRPr="002246C7">
              <w:rPr>
                <w:b w:val="0"/>
                <w:bCs w:val="0"/>
              </w:rPr>
              <w:t xml:space="preserve">Сумма </w:t>
            </w:r>
          </w:p>
        </w:tc>
      </w:tr>
      <w:tr w:rsidR="00897C5F" w:rsidRPr="002246C7" w:rsidTr="002246C7">
        <w:trPr>
          <w:trHeight w:val="70"/>
        </w:trPr>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rPr>
                <w:b w:val="0"/>
                <w:bCs w:val="0"/>
              </w:rPr>
            </w:pP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rPr>
                <w:b w:val="0"/>
                <w:bCs w:val="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2024 год</w:t>
            </w:r>
          </w:p>
        </w:tc>
      </w:tr>
      <w:tr w:rsidR="00897C5F" w:rsidRPr="002246C7" w:rsidTr="002246C7">
        <w:trPr>
          <w:trHeight w:val="70"/>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t xml:space="preserve"> 01 00 00 00 00  0000  000</w:t>
            </w:r>
          </w:p>
        </w:tc>
        <w:tc>
          <w:tcPr>
            <w:tcW w:w="4814" w:type="dxa"/>
            <w:tcBorders>
              <w:bottom w:val="single" w:sz="4" w:space="0" w:color="000000"/>
              <w:right w:val="single" w:sz="4" w:space="0" w:color="000000"/>
            </w:tcBorders>
            <w:shd w:val="clear" w:color="auto" w:fill="auto"/>
          </w:tcPr>
          <w:p w:rsidR="00897C5F" w:rsidRPr="002246C7" w:rsidRDefault="00897C5F" w:rsidP="00206FEE">
            <w:pPr>
              <w:keepNext/>
              <w:widowControl/>
            </w:pPr>
            <w:r w:rsidRPr="002246C7">
              <w:t>Источники внутреннего финансирования дефицитов бюджета</w:t>
            </w:r>
          </w:p>
        </w:tc>
        <w:tc>
          <w:tcPr>
            <w:tcW w:w="998"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r w:rsidRPr="002246C7">
              <w:t>18226,5</w:t>
            </w: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p>
        </w:tc>
      </w:tr>
      <w:tr w:rsidR="00897C5F" w:rsidRPr="002246C7" w:rsidTr="002246C7">
        <w:trPr>
          <w:trHeight w:val="70"/>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01 02 00 00 00 0000 000</w:t>
            </w:r>
          </w:p>
        </w:tc>
        <w:tc>
          <w:tcPr>
            <w:tcW w:w="4814" w:type="dxa"/>
            <w:tcBorders>
              <w:bottom w:val="single" w:sz="4" w:space="0" w:color="000000"/>
              <w:right w:val="single" w:sz="4" w:space="0" w:color="000000"/>
            </w:tcBorders>
            <w:shd w:val="clear" w:color="auto" w:fill="auto"/>
          </w:tcPr>
          <w:p w:rsidR="00897C5F" w:rsidRPr="002246C7" w:rsidRDefault="00897C5F" w:rsidP="00206FEE">
            <w:pPr>
              <w:keepNext/>
              <w:widowControl/>
            </w:pPr>
            <w:r w:rsidRPr="002246C7">
              <w:rPr>
                <w:b w:val="0"/>
                <w:bCs w:val="0"/>
              </w:rPr>
              <w:t>Кредиты кредитных организаций в валюте Российской Федерации</w:t>
            </w:r>
          </w:p>
        </w:tc>
        <w:tc>
          <w:tcPr>
            <w:tcW w:w="998"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70"/>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01 02 00 00 00 0000 700</w:t>
            </w:r>
          </w:p>
        </w:tc>
        <w:tc>
          <w:tcPr>
            <w:tcW w:w="4814" w:type="dxa"/>
            <w:tcBorders>
              <w:bottom w:val="single" w:sz="4" w:space="0" w:color="000000"/>
              <w:right w:val="single" w:sz="4" w:space="0" w:color="000000"/>
            </w:tcBorders>
            <w:shd w:val="clear" w:color="auto" w:fill="auto"/>
          </w:tcPr>
          <w:p w:rsidR="00897C5F" w:rsidRPr="002246C7" w:rsidRDefault="00897C5F" w:rsidP="00206FEE">
            <w:pPr>
              <w:keepNext/>
              <w:widowControl/>
            </w:pPr>
            <w:r w:rsidRPr="002246C7">
              <w:rPr>
                <w:b w:val="0"/>
                <w:bCs w:val="0"/>
              </w:rPr>
              <w:t>Получение кредитов от кредитных организаций в валюте Российской Федерации</w:t>
            </w:r>
          </w:p>
        </w:tc>
        <w:tc>
          <w:tcPr>
            <w:tcW w:w="998"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82"/>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01 02 00 00 05 0000 710</w:t>
            </w:r>
          </w:p>
        </w:tc>
        <w:tc>
          <w:tcPr>
            <w:tcW w:w="4814" w:type="dxa"/>
            <w:tcBorders>
              <w:bottom w:val="single" w:sz="4" w:space="0" w:color="000000"/>
              <w:right w:val="single" w:sz="4" w:space="0" w:color="000000"/>
            </w:tcBorders>
            <w:shd w:val="clear" w:color="auto" w:fill="auto"/>
          </w:tcPr>
          <w:p w:rsidR="00897C5F" w:rsidRPr="002246C7" w:rsidRDefault="00897C5F" w:rsidP="00206FEE">
            <w:pPr>
              <w:keepNext/>
              <w:widowControl/>
            </w:pPr>
            <w:r w:rsidRPr="002246C7">
              <w:rPr>
                <w:b w:val="0"/>
                <w:bCs w:val="0"/>
              </w:rPr>
              <w:t>Получение кредитов от кредитных организаций бюджетами муниципальных районов в валюте Российской Федерации</w:t>
            </w:r>
          </w:p>
        </w:tc>
        <w:tc>
          <w:tcPr>
            <w:tcW w:w="998"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82"/>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01 03 00 00 00 0000 000</w:t>
            </w:r>
          </w:p>
        </w:tc>
        <w:tc>
          <w:tcPr>
            <w:tcW w:w="4814" w:type="dxa"/>
            <w:tcBorders>
              <w:bottom w:val="single" w:sz="4" w:space="0" w:color="000000"/>
              <w:right w:val="single" w:sz="4" w:space="0" w:color="000000"/>
            </w:tcBorders>
            <w:shd w:val="clear" w:color="auto" w:fill="auto"/>
            <w:vAlign w:val="center"/>
          </w:tcPr>
          <w:p w:rsidR="00897C5F" w:rsidRPr="002246C7" w:rsidRDefault="00897C5F" w:rsidP="00206FEE">
            <w:pPr>
              <w:keepNext/>
              <w:widowControl/>
              <w:jc w:val="both"/>
            </w:pPr>
            <w:r w:rsidRPr="002246C7">
              <w:rPr>
                <w:b w:val="0"/>
                <w:bCs w:val="0"/>
              </w:rPr>
              <w:t xml:space="preserve">Бюджетные кредиты от других бюджетов бюджетной системы Российской Федерации </w:t>
            </w:r>
          </w:p>
        </w:tc>
        <w:tc>
          <w:tcPr>
            <w:tcW w:w="998" w:type="dxa"/>
            <w:tcBorders>
              <w:bottom w:val="single" w:sz="4" w:space="0" w:color="000000"/>
              <w:right w:val="single" w:sz="4" w:space="0" w:color="000000"/>
            </w:tcBorders>
            <w:shd w:val="clear" w:color="auto" w:fill="auto"/>
            <w:vAlign w:val="bottom"/>
          </w:tcPr>
          <w:p w:rsidR="00897C5F" w:rsidRPr="002246C7" w:rsidRDefault="006B0E4A" w:rsidP="00206FEE">
            <w:pPr>
              <w:keepNext/>
              <w:widowControl/>
              <w:jc w:val="center"/>
            </w:pPr>
            <w:r w:rsidRPr="002246C7">
              <w:rPr>
                <w:b w:val="0"/>
                <w:bCs w:val="0"/>
              </w:rPr>
              <w:t>24</w:t>
            </w:r>
            <w:r w:rsidR="00D7734E" w:rsidRPr="002246C7">
              <w:rPr>
                <w:b w:val="0"/>
                <w:bCs w:val="0"/>
              </w:rPr>
              <w:t>00,0</w:t>
            </w: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82"/>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01 03 01 00 00 0000 000</w:t>
            </w:r>
          </w:p>
        </w:tc>
        <w:tc>
          <w:tcPr>
            <w:tcW w:w="4814" w:type="dxa"/>
            <w:tcBorders>
              <w:bottom w:val="single" w:sz="4" w:space="0" w:color="000000"/>
              <w:right w:val="single" w:sz="4" w:space="0" w:color="000000"/>
            </w:tcBorders>
            <w:shd w:val="clear" w:color="auto" w:fill="auto"/>
            <w:vAlign w:val="center"/>
          </w:tcPr>
          <w:p w:rsidR="00897C5F" w:rsidRPr="002246C7" w:rsidRDefault="00897C5F" w:rsidP="00206FEE">
            <w:pPr>
              <w:keepNext/>
              <w:widowControl/>
              <w:jc w:val="both"/>
            </w:pPr>
            <w:r w:rsidRPr="002246C7">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8" w:type="dxa"/>
            <w:tcBorders>
              <w:bottom w:val="single" w:sz="4" w:space="0" w:color="000000"/>
              <w:right w:val="single" w:sz="4" w:space="0" w:color="000000"/>
            </w:tcBorders>
            <w:shd w:val="clear" w:color="auto" w:fill="auto"/>
            <w:vAlign w:val="bottom"/>
          </w:tcPr>
          <w:p w:rsidR="00897C5F" w:rsidRPr="002246C7" w:rsidRDefault="006B0E4A" w:rsidP="00206FEE">
            <w:pPr>
              <w:keepNext/>
              <w:widowControl/>
              <w:jc w:val="center"/>
              <w:rPr>
                <w:b w:val="0"/>
                <w:bCs w:val="0"/>
              </w:rPr>
            </w:pPr>
            <w:r w:rsidRPr="002246C7">
              <w:rPr>
                <w:b w:val="0"/>
                <w:bCs w:val="0"/>
              </w:rPr>
              <w:t>24</w:t>
            </w:r>
            <w:r w:rsidR="00D7734E" w:rsidRPr="002246C7">
              <w:rPr>
                <w:b w:val="0"/>
                <w:bCs w:val="0"/>
              </w:rPr>
              <w:t>00,0</w:t>
            </w:r>
          </w:p>
          <w:p w:rsidR="00D7734E" w:rsidRPr="002246C7" w:rsidRDefault="00D7734E" w:rsidP="00206FEE">
            <w:pPr>
              <w:keepNext/>
              <w:widowControl/>
              <w:jc w:val="cente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82"/>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01 03 01 00 05 0000 700</w:t>
            </w:r>
          </w:p>
        </w:tc>
        <w:tc>
          <w:tcPr>
            <w:tcW w:w="4814" w:type="dxa"/>
            <w:tcBorders>
              <w:bottom w:val="single" w:sz="4" w:space="0" w:color="000000"/>
              <w:right w:val="single" w:sz="4" w:space="0" w:color="000000"/>
            </w:tcBorders>
            <w:shd w:val="clear" w:color="auto" w:fill="auto"/>
            <w:vAlign w:val="center"/>
          </w:tcPr>
          <w:p w:rsidR="00897C5F" w:rsidRPr="002246C7" w:rsidRDefault="00897C5F" w:rsidP="00206FEE">
            <w:pPr>
              <w:keepNext/>
              <w:widowControl/>
              <w:jc w:val="both"/>
            </w:pPr>
            <w:r w:rsidRPr="002246C7">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8"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r w:rsidRPr="002246C7">
              <w:rPr>
                <w:b w:val="0"/>
                <w:bCs w:val="0"/>
              </w:rPr>
              <w:t>4</w:t>
            </w:r>
            <w:r w:rsidR="00F538FB" w:rsidRPr="002246C7">
              <w:rPr>
                <w:b w:val="0"/>
                <w:bCs w:val="0"/>
              </w:rPr>
              <w:t>1</w:t>
            </w:r>
            <w:r w:rsidRPr="002246C7">
              <w:rPr>
                <w:b w:val="0"/>
                <w:bCs w:val="0"/>
              </w:rPr>
              <w:t>00,0</w:t>
            </w: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82"/>
        </w:trPr>
        <w:tc>
          <w:tcPr>
            <w:tcW w:w="2419" w:type="dxa"/>
            <w:tcBorders>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01 03 01 00 05 0000 710</w:t>
            </w:r>
          </w:p>
        </w:tc>
        <w:tc>
          <w:tcPr>
            <w:tcW w:w="4814" w:type="dxa"/>
            <w:tcBorders>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998"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pPr>
            <w:r w:rsidRPr="002246C7">
              <w:rPr>
                <w:b w:val="0"/>
                <w:bCs w:val="0"/>
              </w:rPr>
              <w:t>4</w:t>
            </w:r>
            <w:r w:rsidR="00F538FB" w:rsidRPr="002246C7">
              <w:rPr>
                <w:b w:val="0"/>
                <w:bCs w:val="0"/>
              </w:rPr>
              <w:t>1</w:t>
            </w:r>
            <w:r w:rsidRPr="002246C7">
              <w:rPr>
                <w:b w:val="0"/>
                <w:bCs w:val="0"/>
              </w:rPr>
              <w:t>00,0</w:t>
            </w: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c>
          <w:tcPr>
            <w:tcW w:w="992" w:type="dxa"/>
            <w:tcBorders>
              <w:bottom w:val="single" w:sz="4" w:space="0" w:color="000000"/>
              <w:right w:val="single" w:sz="4" w:space="0" w:color="000000"/>
            </w:tcBorders>
            <w:shd w:val="clear" w:color="auto" w:fill="auto"/>
            <w:vAlign w:val="bottom"/>
          </w:tcPr>
          <w:p w:rsidR="00897C5F" w:rsidRPr="002246C7" w:rsidRDefault="00897C5F" w:rsidP="00206FEE">
            <w:pPr>
              <w:keepNext/>
              <w:widowControl/>
              <w:jc w:val="center"/>
              <w:rPr>
                <w:b w:val="0"/>
                <w:bCs w:val="0"/>
              </w:rPr>
            </w:pPr>
          </w:p>
        </w:tc>
      </w:tr>
      <w:tr w:rsidR="00897C5F" w:rsidRPr="002246C7" w:rsidTr="002246C7">
        <w:trPr>
          <w:trHeight w:val="682"/>
        </w:trPr>
        <w:tc>
          <w:tcPr>
            <w:tcW w:w="241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01 03 01 00 00 0000 800</w:t>
            </w:r>
          </w:p>
        </w:tc>
        <w:tc>
          <w:tcPr>
            <w:tcW w:w="4814" w:type="dxa"/>
            <w:tcBorders>
              <w:left w:val="single" w:sz="8" w:space="0" w:color="000000"/>
              <w:bottom w:val="single" w:sz="8" w:space="0" w:color="000000"/>
              <w:right w:val="single" w:sz="8" w:space="0" w:color="000000"/>
            </w:tcBorders>
            <w:shd w:val="clear" w:color="auto" w:fill="auto"/>
            <w:vAlign w:val="center"/>
          </w:tcPr>
          <w:p w:rsidR="00897C5F" w:rsidRPr="002246C7" w:rsidRDefault="00897C5F" w:rsidP="00206FEE">
            <w:pPr>
              <w:keepNext/>
              <w:widowControl/>
              <w:jc w:val="both"/>
            </w:pPr>
            <w:r w:rsidRPr="002246C7">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8" w:type="dxa"/>
            <w:tcBorders>
              <w:left w:val="single" w:sz="8" w:space="0" w:color="000000"/>
              <w:bottom w:val="single" w:sz="8" w:space="0" w:color="000000"/>
              <w:right w:val="single" w:sz="8" w:space="0" w:color="000000"/>
            </w:tcBorders>
            <w:shd w:val="clear" w:color="auto" w:fill="auto"/>
            <w:vAlign w:val="center"/>
          </w:tcPr>
          <w:p w:rsidR="00897C5F" w:rsidRPr="002246C7" w:rsidRDefault="00897C5F" w:rsidP="00206FEE">
            <w:pPr>
              <w:keepNext/>
              <w:widowControl/>
              <w:jc w:val="center"/>
            </w:pPr>
            <w:r w:rsidRPr="002246C7">
              <w:rPr>
                <w:b w:val="0"/>
                <w:bCs w:val="0"/>
              </w:rPr>
              <w:t>-1700,0</w:t>
            </w:r>
          </w:p>
        </w:tc>
        <w:tc>
          <w:tcPr>
            <w:tcW w:w="992" w:type="dxa"/>
            <w:tcBorders>
              <w:left w:val="single" w:sz="8" w:space="0" w:color="000000"/>
              <w:bottom w:val="single" w:sz="8" w:space="0" w:color="000000"/>
              <w:right w:val="single" w:sz="8" w:space="0" w:color="000000"/>
            </w:tcBorders>
            <w:shd w:val="clear" w:color="auto" w:fill="auto"/>
            <w:vAlign w:val="center"/>
          </w:tcPr>
          <w:p w:rsidR="00897C5F" w:rsidRPr="002246C7" w:rsidRDefault="00897C5F" w:rsidP="00206FEE">
            <w:pPr>
              <w:keepNext/>
              <w:widowControl/>
              <w:jc w:val="center"/>
              <w:rPr>
                <w:b w:val="0"/>
                <w:bCs w:val="0"/>
              </w:rPr>
            </w:pPr>
          </w:p>
        </w:tc>
        <w:tc>
          <w:tcPr>
            <w:tcW w:w="992" w:type="dxa"/>
            <w:tcBorders>
              <w:left w:val="single" w:sz="8" w:space="0" w:color="000000"/>
              <w:bottom w:val="single" w:sz="8" w:space="0" w:color="000000"/>
              <w:right w:val="single" w:sz="8" w:space="0" w:color="000000"/>
            </w:tcBorders>
            <w:shd w:val="clear" w:color="auto" w:fill="auto"/>
            <w:vAlign w:val="center"/>
          </w:tcPr>
          <w:p w:rsidR="00897C5F" w:rsidRPr="002246C7" w:rsidRDefault="00897C5F" w:rsidP="00206FEE">
            <w:pPr>
              <w:keepNext/>
              <w:widowControl/>
              <w:jc w:val="center"/>
              <w:rPr>
                <w:b w:val="0"/>
                <w:bCs w:val="0"/>
              </w:rPr>
            </w:pPr>
          </w:p>
        </w:tc>
      </w:tr>
      <w:tr w:rsidR="00897C5F" w:rsidRPr="002246C7" w:rsidTr="002246C7">
        <w:trPr>
          <w:trHeight w:val="60"/>
        </w:trPr>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Pr="002246C7" w:rsidRDefault="00897C5F" w:rsidP="00206FEE">
            <w:pPr>
              <w:keepNext/>
              <w:widowControl/>
            </w:pPr>
            <w:r w:rsidRPr="002246C7">
              <w:rPr>
                <w:b w:val="0"/>
                <w:bCs w:val="0"/>
              </w:rPr>
              <w:lastRenderedPageBreak/>
              <w:t> </w:t>
            </w:r>
          </w:p>
          <w:p w:rsidR="00897C5F" w:rsidRPr="002246C7" w:rsidRDefault="00897C5F" w:rsidP="00206FEE">
            <w:pPr>
              <w:keepNext/>
              <w:widowControl/>
            </w:pPr>
            <w:r w:rsidRPr="002246C7">
              <w:rPr>
                <w:b w:val="0"/>
                <w:bCs w:val="0"/>
              </w:rPr>
              <w:t> </w:t>
            </w:r>
          </w:p>
          <w:p w:rsidR="00897C5F" w:rsidRPr="002246C7" w:rsidRDefault="00897C5F" w:rsidP="00206FEE">
            <w:pPr>
              <w:keepNext/>
              <w:widowControl/>
            </w:pPr>
            <w:r w:rsidRPr="002246C7">
              <w:rPr>
                <w:b w:val="0"/>
                <w:bCs w:val="0"/>
              </w:rPr>
              <w:t>01 03 01 00 05 0000 810</w:t>
            </w:r>
          </w:p>
        </w:tc>
        <w:tc>
          <w:tcPr>
            <w:tcW w:w="4814" w:type="dxa"/>
            <w:tcBorders>
              <w:left w:val="single" w:sz="4" w:space="0" w:color="000000"/>
              <w:right w:val="single" w:sz="8" w:space="0" w:color="000000"/>
            </w:tcBorders>
            <w:shd w:val="clear" w:color="auto" w:fill="auto"/>
            <w:vAlign w:val="center"/>
          </w:tcPr>
          <w:p w:rsidR="00897C5F" w:rsidRPr="002246C7" w:rsidRDefault="00897C5F" w:rsidP="00206FEE">
            <w:pPr>
              <w:keepNext/>
              <w:widowControl/>
              <w:jc w:val="both"/>
            </w:pPr>
            <w:r w:rsidRPr="002246C7">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98" w:type="dxa"/>
            <w:tcBorders>
              <w:left w:val="single" w:sz="8" w:space="0" w:color="000000"/>
              <w:right w:val="single" w:sz="8" w:space="0" w:color="000000"/>
            </w:tcBorders>
            <w:shd w:val="clear" w:color="auto" w:fill="auto"/>
            <w:vAlign w:val="center"/>
          </w:tcPr>
          <w:p w:rsidR="00897C5F" w:rsidRPr="002246C7" w:rsidRDefault="00897C5F" w:rsidP="00206FEE">
            <w:pPr>
              <w:keepNext/>
              <w:widowControl/>
              <w:jc w:val="center"/>
            </w:pPr>
            <w:r w:rsidRPr="002246C7">
              <w:rPr>
                <w:b w:val="0"/>
                <w:bCs w:val="0"/>
              </w:rPr>
              <w:t>-1700,0</w:t>
            </w:r>
          </w:p>
        </w:tc>
        <w:tc>
          <w:tcPr>
            <w:tcW w:w="992" w:type="dxa"/>
            <w:tcBorders>
              <w:left w:val="single" w:sz="8" w:space="0" w:color="000000"/>
              <w:right w:val="single" w:sz="8" w:space="0" w:color="000000"/>
            </w:tcBorders>
            <w:shd w:val="clear" w:color="auto" w:fill="auto"/>
            <w:vAlign w:val="center"/>
          </w:tcPr>
          <w:p w:rsidR="00897C5F" w:rsidRPr="002246C7" w:rsidRDefault="00897C5F" w:rsidP="00206FEE">
            <w:pPr>
              <w:keepNext/>
              <w:widowControl/>
              <w:jc w:val="center"/>
              <w:rPr>
                <w:b w:val="0"/>
                <w:bCs w:val="0"/>
              </w:rPr>
            </w:pPr>
          </w:p>
        </w:tc>
        <w:tc>
          <w:tcPr>
            <w:tcW w:w="992" w:type="dxa"/>
            <w:tcBorders>
              <w:left w:val="single" w:sz="8" w:space="0" w:color="000000"/>
              <w:right w:val="single" w:sz="8" w:space="0" w:color="000000"/>
            </w:tcBorders>
            <w:shd w:val="clear" w:color="auto" w:fill="auto"/>
            <w:vAlign w:val="center"/>
          </w:tcPr>
          <w:p w:rsidR="00897C5F" w:rsidRPr="002246C7" w:rsidRDefault="00897C5F" w:rsidP="00206FEE">
            <w:pPr>
              <w:keepNext/>
              <w:widowControl/>
              <w:jc w:val="center"/>
              <w:rPr>
                <w:b w:val="0"/>
                <w:bCs w:val="0"/>
              </w:rPr>
            </w:pPr>
          </w:p>
        </w:tc>
      </w:tr>
      <w:tr w:rsidR="00897C5F" w:rsidRPr="002246C7" w:rsidTr="002246C7">
        <w:trPr>
          <w:trHeight w:val="60"/>
        </w:trPr>
        <w:tc>
          <w:tcPr>
            <w:tcW w:w="241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2246C7" w:rsidRDefault="00897C5F" w:rsidP="00206FEE">
            <w:pPr>
              <w:keepNext/>
              <w:widowControl/>
            </w:pPr>
            <w:r w:rsidRPr="002246C7">
              <w:rPr>
                <w:b w:val="0"/>
              </w:rPr>
              <w:t>01 05 00 00 00 0000 000</w:t>
            </w:r>
          </w:p>
        </w:tc>
        <w:tc>
          <w:tcPr>
            <w:tcW w:w="4814"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2246C7" w:rsidRDefault="00897C5F" w:rsidP="00206FEE">
            <w:pPr>
              <w:keepNext/>
              <w:widowControl/>
            </w:pPr>
            <w:r w:rsidRPr="002246C7">
              <w:rPr>
                <w:b w:val="0"/>
              </w:rPr>
              <w:t>Изменения остатков средств на  счетах по учету средств бюджетов</w:t>
            </w:r>
          </w:p>
        </w:tc>
        <w:tc>
          <w:tcPr>
            <w:tcW w:w="998"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2246C7" w:rsidRDefault="00897C5F" w:rsidP="00206FEE">
            <w:pPr>
              <w:keepNext/>
              <w:widowControl/>
              <w:jc w:val="center"/>
            </w:pPr>
            <w:r w:rsidRPr="002246C7">
              <w:rPr>
                <w:b w:val="0"/>
                <w:bCs w:val="0"/>
              </w:rPr>
              <w:t>15826,5</w:t>
            </w: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2246C7" w:rsidRDefault="00897C5F" w:rsidP="00206FEE">
            <w:pPr>
              <w:keepNext/>
              <w:widowControl/>
              <w:rPr>
                <w:b w:val="0"/>
              </w:rPr>
            </w:pP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897C5F" w:rsidRPr="002246C7" w:rsidRDefault="00897C5F" w:rsidP="00206FEE">
            <w:pPr>
              <w:keepNext/>
              <w:widowControl/>
              <w:rPr>
                <w:b w:val="0"/>
              </w:rPr>
            </w:pPr>
          </w:p>
        </w:tc>
      </w:tr>
      <w:tr w:rsidR="00897C5F" w:rsidRPr="002246C7" w:rsidTr="002246C7">
        <w:trPr>
          <w:trHeight w:val="60"/>
        </w:trPr>
        <w:tc>
          <w:tcPr>
            <w:tcW w:w="2419" w:type="dxa"/>
            <w:tcBorders>
              <w:top w:val="single" w:sz="4" w:space="0" w:color="000000"/>
              <w:left w:val="single" w:sz="8" w:space="0" w:color="000000"/>
              <w:bottom w:val="single" w:sz="8" w:space="0" w:color="000000"/>
              <w:right w:val="single" w:sz="8" w:space="0" w:color="000000"/>
            </w:tcBorders>
            <w:shd w:val="clear" w:color="auto" w:fill="auto"/>
          </w:tcPr>
          <w:p w:rsidR="00897C5F" w:rsidRPr="002246C7" w:rsidRDefault="00897C5F" w:rsidP="00206FEE">
            <w:pPr>
              <w:keepNext/>
              <w:widowControl/>
            </w:pPr>
            <w:r w:rsidRPr="002246C7">
              <w:rPr>
                <w:b w:val="0"/>
                <w:bCs w:val="0"/>
              </w:rPr>
              <w:t>01 05 02 01 05 0000 610</w:t>
            </w:r>
          </w:p>
        </w:tc>
        <w:tc>
          <w:tcPr>
            <w:tcW w:w="4814" w:type="dxa"/>
            <w:tcBorders>
              <w:top w:val="single" w:sz="4" w:space="0" w:color="000000"/>
              <w:left w:val="single" w:sz="8" w:space="0" w:color="000000"/>
              <w:bottom w:val="single" w:sz="8" w:space="0" w:color="000000"/>
              <w:right w:val="single" w:sz="8" w:space="0" w:color="000000"/>
            </w:tcBorders>
            <w:shd w:val="clear" w:color="auto" w:fill="auto"/>
          </w:tcPr>
          <w:p w:rsidR="00897C5F" w:rsidRPr="002246C7" w:rsidRDefault="00897C5F" w:rsidP="00206FEE">
            <w:pPr>
              <w:keepNext/>
              <w:widowControl/>
            </w:pPr>
            <w:r w:rsidRPr="002246C7">
              <w:rPr>
                <w:b w:val="0"/>
                <w:bCs w:val="0"/>
              </w:rPr>
              <w:t>Уменьшение прочих остатков денежных средств бюджета муниципального района</w:t>
            </w:r>
          </w:p>
        </w:tc>
        <w:tc>
          <w:tcPr>
            <w:tcW w:w="998" w:type="dxa"/>
            <w:tcBorders>
              <w:top w:val="single" w:sz="4" w:space="0" w:color="000000"/>
              <w:left w:val="single" w:sz="8" w:space="0" w:color="000000"/>
              <w:bottom w:val="single" w:sz="8" w:space="0" w:color="000000"/>
              <w:right w:val="single" w:sz="8" w:space="0" w:color="000000"/>
            </w:tcBorders>
            <w:shd w:val="clear" w:color="auto" w:fill="auto"/>
          </w:tcPr>
          <w:p w:rsidR="00897C5F" w:rsidRPr="002246C7" w:rsidRDefault="00897C5F" w:rsidP="00206FEE">
            <w:pPr>
              <w:keepNext/>
              <w:widowControl/>
              <w:jc w:val="center"/>
            </w:pPr>
            <w:r w:rsidRPr="002246C7">
              <w:rPr>
                <w:b w:val="0"/>
                <w:bCs w:val="0"/>
              </w:rPr>
              <w:t>15826,5</w:t>
            </w: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897C5F" w:rsidRPr="002246C7" w:rsidRDefault="00897C5F" w:rsidP="00206FEE">
            <w:pPr>
              <w:keepNext/>
              <w:widowControl/>
              <w:rPr>
                <w:b w:val="0"/>
                <w:bCs w:val="0"/>
              </w:rPr>
            </w:pP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897C5F" w:rsidRPr="002246C7" w:rsidRDefault="00897C5F" w:rsidP="00206FEE">
            <w:pPr>
              <w:keepNext/>
              <w:widowControl/>
              <w:rPr>
                <w:b w:val="0"/>
                <w:bCs w:val="0"/>
              </w:rPr>
            </w:pPr>
          </w:p>
        </w:tc>
      </w:tr>
    </w:tbl>
    <w:p w:rsidR="00897C5F" w:rsidRDefault="00897C5F" w:rsidP="00206FEE">
      <w:pPr>
        <w:keepNext/>
        <w:widowControl/>
        <w:tabs>
          <w:tab w:val="center" w:pos="4677"/>
          <w:tab w:val="right" w:pos="9355"/>
        </w:tabs>
        <w:ind w:left="6804"/>
        <w:rPr>
          <w:b w:val="0"/>
          <w:bCs w:val="0"/>
        </w:rPr>
      </w:pPr>
    </w:p>
    <w:p w:rsidR="00897C5F" w:rsidRDefault="00897C5F" w:rsidP="00206FEE">
      <w:pPr>
        <w:keepNext/>
        <w:widowControl/>
        <w:ind w:firstLine="567"/>
        <w:jc w:val="right"/>
        <w:rPr>
          <w:b w:val="0"/>
          <w:bCs w:val="0"/>
        </w:rPr>
      </w:pPr>
    </w:p>
    <w:p w:rsidR="00897C5F" w:rsidRDefault="00897C5F" w:rsidP="00206FEE">
      <w:pPr>
        <w:keepNext/>
        <w:widowControl/>
        <w:ind w:left="6804"/>
      </w:pPr>
      <w:r>
        <w:rPr>
          <w:b w:val="0"/>
          <w:bCs w:val="0"/>
        </w:rPr>
        <w:t xml:space="preserve">Приложение №11 к решению </w:t>
      </w:r>
    </w:p>
    <w:p w:rsidR="00897C5F" w:rsidRDefault="00897C5F" w:rsidP="00206FEE">
      <w:pPr>
        <w:keepNext/>
        <w:widowControl/>
        <w:ind w:left="6804"/>
      </w:pPr>
      <w:r>
        <w:rPr>
          <w:b w:val="0"/>
          <w:bCs w:val="0"/>
        </w:rPr>
        <w:t xml:space="preserve">Муниципального Собрания </w:t>
      </w:r>
    </w:p>
    <w:p w:rsidR="00897C5F" w:rsidRDefault="00897C5F" w:rsidP="00206FEE">
      <w:pPr>
        <w:keepNext/>
        <w:widowControl/>
        <w:ind w:left="6804"/>
      </w:pPr>
      <w:r>
        <w:rPr>
          <w:b w:val="0"/>
          <w:bCs w:val="0"/>
        </w:rPr>
        <w:t>от 17.12.2021 г. № 304</w:t>
      </w:r>
    </w:p>
    <w:p w:rsidR="00897C5F" w:rsidRDefault="00897C5F" w:rsidP="00206FEE">
      <w:pPr>
        <w:keepNext/>
        <w:widowControl/>
        <w:ind w:left="5652" w:firstLine="720"/>
        <w:jc w:val="both"/>
        <w:textAlignment w:val="baseline"/>
        <w:rPr>
          <w:b w:val="0"/>
          <w:bCs w:val="0"/>
        </w:rPr>
      </w:pPr>
    </w:p>
    <w:p w:rsidR="00897C5F" w:rsidRDefault="00897C5F" w:rsidP="00206FEE">
      <w:pPr>
        <w:keepNext/>
        <w:widowControl/>
        <w:jc w:val="center"/>
        <w:textAlignment w:val="baseline"/>
      </w:pPr>
      <w:r>
        <w:rPr>
          <w:bCs w:val="0"/>
          <w:sz w:val="24"/>
          <w:szCs w:val="24"/>
        </w:rPr>
        <w:t>Программа муниципальных внутренних заимствований Романовского муниципального района на 2022 год и на плановый период 2023 и 2024 годов</w:t>
      </w:r>
    </w:p>
    <w:tbl>
      <w:tblPr>
        <w:tblW w:w="10357" w:type="dxa"/>
        <w:tblInd w:w="108" w:type="dxa"/>
        <w:tblLayout w:type="fixed"/>
        <w:tblLook w:val="0000"/>
      </w:tblPr>
      <w:tblGrid>
        <w:gridCol w:w="578"/>
        <w:gridCol w:w="5376"/>
        <w:gridCol w:w="565"/>
        <w:gridCol w:w="144"/>
        <w:gridCol w:w="709"/>
        <w:gridCol w:w="709"/>
        <w:gridCol w:w="708"/>
        <w:gridCol w:w="709"/>
        <w:gridCol w:w="623"/>
        <w:gridCol w:w="86"/>
        <w:gridCol w:w="150"/>
      </w:tblGrid>
      <w:tr w:rsidR="00897C5F" w:rsidTr="002246C7">
        <w:trPr>
          <w:trHeight w:val="330"/>
        </w:trPr>
        <w:tc>
          <w:tcPr>
            <w:tcW w:w="578" w:type="dxa"/>
            <w:tcBorders>
              <w:bottom w:val="single" w:sz="4" w:space="0" w:color="000000"/>
            </w:tcBorders>
            <w:shd w:val="clear" w:color="auto" w:fill="auto"/>
            <w:vAlign w:val="center"/>
          </w:tcPr>
          <w:p w:rsidR="00897C5F" w:rsidRDefault="00897C5F" w:rsidP="002246C7">
            <w:pPr>
              <w:keepNext/>
              <w:widowControl/>
              <w:ind w:left="-57" w:right="-57"/>
              <w:jc w:val="center"/>
              <w:rPr>
                <w:b w:val="0"/>
                <w:bCs w:val="0"/>
              </w:rPr>
            </w:pPr>
          </w:p>
        </w:tc>
        <w:tc>
          <w:tcPr>
            <w:tcW w:w="5376" w:type="dxa"/>
            <w:tcBorders>
              <w:bottom w:val="single" w:sz="4" w:space="0" w:color="000000"/>
            </w:tcBorders>
            <w:shd w:val="clear" w:color="auto" w:fill="auto"/>
            <w:vAlign w:val="bottom"/>
          </w:tcPr>
          <w:p w:rsidR="00897C5F" w:rsidRDefault="00897C5F" w:rsidP="002246C7">
            <w:pPr>
              <w:keepNext/>
              <w:widowControl/>
              <w:ind w:left="-57" w:right="-57"/>
              <w:rPr>
                <w:b w:val="0"/>
                <w:bCs w:val="0"/>
              </w:rPr>
            </w:pPr>
          </w:p>
        </w:tc>
        <w:tc>
          <w:tcPr>
            <w:tcW w:w="565" w:type="dxa"/>
            <w:shd w:val="clear" w:color="auto" w:fill="auto"/>
            <w:vAlign w:val="bottom"/>
          </w:tcPr>
          <w:p w:rsidR="00897C5F" w:rsidRDefault="00897C5F" w:rsidP="002246C7">
            <w:pPr>
              <w:keepNext/>
              <w:widowControl/>
              <w:ind w:left="-57" w:right="-57"/>
              <w:jc w:val="right"/>
              <w:rPr>
                <w:b w:val="0"/>
                <w:bCs w:val="0"/>
              </w:rPr>
            </w:pPr>
          </w:p>
        </w:tc>
        <w:tc>
          <w:tcPr>
            <w:tcW w:w="3602" w:type="dxa"/>
            <w:gridSpan w:val="6"/>
            <w:shd w:val="clear" w:color="auto" w:fill="auto"/>
            <w:vAlign w:val="bottom"/>
          </w:tcPr>
          <w:p w:rsidR="00897C5F" w:rsidRDefault="00897C5F" w:rsidP="002246C7">
            <w:pPr>
              <w:keepNext/>
              <w:widowControl/>
              <w:ind w:left="-57" w:right="-57"/>
            </w:pPr>
            <w:r>
              <w:rPr>
                <w:b w:val="0"/>
                <w:bCs w:val="0"/>
              </w:rPr>
              <w:t xml:space="preserve">                                             (тыс.руб.)</w:t>
            </w:r>
          </w:p>
        </w:tc>
        <w:tc>
          <w:tcPr>
            <w:tcW w:w="236" w:type="dxa"/>
            <w:gridSpan w:val="2"/>
            <w:shd w:val="clear" w:color="auto" w:fill="auto"/>
          </w:tcPr>
          <w:p w:rsidR="00897C5F" w:rsidRDefault="00897C5F" w:rsidP="002246C7">
            <w:pPr>
              <w:keepNext/>
              <w:widowControl/>
              <w:ind w:left="-57" w:right="-57"/>
            </w:pPr>
          </w:p>
        </w:tc>
      </w:tr>
      <w:tr w:rsidR="00897C5F" w:rsidTr="002246C7">
        <w:trPr>
          <w:gridAfter w:val="1"/>
          <w:wAfter w:w="150" w:type="dxa"/>
          <w:trHeight w:val="150"/>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pPr>
            <w:r>
              <w:rPr>
                <w:b w:val="0"/>
                <w:bCs w:val="0"/>
              </w:rPr>
              <w:t xml:space="preserve">№ </w:t>
            </w:r>
          </w:p>
          <w:p w:rsidR="00897C5F" w:rsidRDefault="00897C5F" w:rsidP="002246C7">
            <w:pPr>
              <w:keepNext/>
              <w:widowControl/>
              <w:ind w:left="-57" w:right="-57"/>
              <w:jc w:val="center"/>
            </w:pPr>
            <w:r>
              <w:rPr>
                <w:b w:val="0"/>
                <w:bCs w:val="0"/>
              </w:rPr>
              <w:t>п/п</w:t>
            </w:r>
          </w:p>
        </w:tc>
        <w:tc>
          <w:tcPr>
            <w:tcW w:w="53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pPr>
            <w:r>
              <w:rPr>
                <w:b w:val="0"/>
                <w:bCs w:val="0"/>
              </w:rPr>
              <w:t>Виды заимствований</w:t>
            </w:r>
          </w:p>
        </w:tc>
        <w:tc>
          <w:tcPr>
            <w:tcW w:w="4253"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97C5F" w:rsidRDefault="00897C5F" w:rsidP="002246C7">
            <w:pPr>
              <w:keepNext/>
              <w:widowControl/>
              <w:ind w:left="-57" w:right="-57"/>
              <w:jc w:val="center"/>
            </w:pPr>
            <w:r>
              <w:rPr>
                <w:b w:val="0"/>
                <w:bCs w:val="0"/>
              </w:rPr>
              <w:t>Сумма</w:t>
            </w:r>
          </w:p>
        </w:tc>
      </w:tr>
      <w:tr w:rsidR="00897C5F" w:rsidTr="002246C7">
        <w:trPr>
          <w:gridAfter w:val="1"/>
          <w:wAfter w:w="150" w:type="dxa"/>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rPr>
                <w:b w:val="0"/>
                <w:bCs w:val="0"/>
              </w:rPr>
            </w:pPr>
          </w:p>
        </w:tc>
        <w:tc>
          <w:tcPr>
            <w:tcW w:w="5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rPr>
                <w:b w:val="0"/>
                <w:bCs w:val="0"/>
              </w:rPr>
            </w:pPr>
          </w:p>
        </w:tc>
        <w:tc>
          <w:tcPr>
            <w:tcW w:w="1418"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97C5F" w:rsidRDefault="00897C5F" w:rsidP="002246C7">
            <w:pPr>
              <w:keepNext/>
              <w:widowControl/>
              <w:ind w:left="-57" w:right="-57"/>
              <w:jc w:val="center"/>
            </w:pPr>
            <w:r>
              <w:rPr>
                <w:b w:val="0"/>
                <w:bCs w:val="0"/>
              </w:rPr>
              <w:t>2022 год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pPr>
            <w:r>
              <w:rPr>
                <w:b w:val="0"/>
                <w:bCs w:val="0"/>
              </w:rPr>
              <w:t>2023 год</w:t>
            </w:r>
          </w:p>
        </w:tc>
        <w:tc>
          <w:tcPr>
            <w:tcW w:w="1418"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Default="00897C5F" w:rsidP="002246C7">
            <w:pPr>
              <w:keepNext/>
              <w:widowControl/>
              <w:ind w:left="-57" w:right="-57"/>
              <w:jc w:val="center"/>
            </w:pPr>
            <w:r>
              <w:rPr>
                <w:b w:val="0"/>
                <w:bCs w:val="0"/>
              </w:rPr>
              <w:t>2024 год</w:t>
            </w:r>
          </w:p>
        </w:tc>
      </w:tr>
      <w:tr w:rsidR="00897C5F" w:rsidTr="002246C7">
        <w:trPr>
          <w:gridAfter w:val="1"/>
          <w:wAfter w:w="150" w:type="dxa"/>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rPr>
                <w:b w:val="0"/>
                <w:bCs w:val="0"/>
              </w:rPr>
            </w:pPr>
          </w:p>
        </w:tc>
        <w:tc>
          <w:tcPr>
            <w:tcW w:w="5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rPr>
                <w:b w:val="0"/>
                <w:bCs w:val="0"/>
              </w:rPr>
            </w:pPr>
          </w:p>
        </w:tc>
        <w:tc>
          <w:tcPr>
            <w:tcW w:w="70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97C5F" w:rsidRDefault="00897C5F" w:rsidP="002246C7">
            <w:pPr>
              <w:keepNext/>
              <w:widowControl/>
              <w:ind w:left="-57" w:right="-57"/>
              <w:jc w:val="center"/>
            </w:pPr>
            <w:r>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897C5F" w:rsidRDefault="00897C5F" w:rsidP="002246C7">
            <w:pPr>
              <w:keepNext/>
              <w:widowControl/>
              <w:ind w:left="-57" w:right="-108"/>
              <w:jc w:val="center"/>
            </w:pPr>
            <w:r>
              <w:rPr>
                <w:b w:val="0"/>
                <w:bCs w:val="0"/>
              </w:rPr>
              <w:t>погашение</w:t>
            </w:r>
          </w:p>
        </w:tc>
        <w:tc>
          <w:tcPr>
            <w:tcW w:w="709" w:type="dxa"/>
            <w:tcBorders>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pPr>
            <w:r>
              <w:rPr>
                <w:b w:val="0"/>
                <w:bCs w:val="0"/>
              </w:rPr>
              <w:t>привлечение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108"/>
              <w:jc w:val="center"/>
            </w:pPr>
            <w:r>
              <w:rPr>
                <w:b w:val="0"/>
                <w:bCs w:val="0"/>
              </w:rPr>
              <w:t>погашение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center"/>
            </w:pPr>
            <w:r>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108"/>
              <w:jc w:val="center"/>
            </w:pPr>
            <w:r>
              <w:rPr>
                <w:b w:val="0"/>
                <w:bCs w:val="0"/>
              </w:rPr>
              <w:t>погашение</w:t>
            </w:r>
          </w:p>
        </w:tc>
      </w:tr>
      <w:tr w:rsidR="00897C5F" w:rsidTr="002246C7">
        <w:trPr>
          <w:gridAfter w:val="1"/>
          <w:wAfter w:w="150" w:type="dxa"/>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4F64E1" w:rsidP="002246C7">
            <w:pPr>
              <w:keepNext/>
              <w:widowControl/>
              <w:ind w:left="-57" w:right="-57"/>
              <w:jc w:val="center"/>
            </w:pPr>
            <w:r>
              <w:rPr>
                <w:b w:val="0"/>
                <w:bCs w:val="0"/>
              </w:rPr>
              <w:t>1</w:t>
            </w:r>
          </w:p>
        </w:tc>
        <w:tc>
          <w:tcPr>
            <w:tcW w:w="5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both"/>
            </w:pPr>
            <w:r>
              <w:rPr>
                <w:b w:val="0"/>
                <w:bCs w:val="0"/>
              </w:rPr>
              <w:t>Бюджетные кредиты, привлеченные от других бюджетов бюджетной системы Российской Федерации</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897C5F" w:rsidRDefault="004F64E1" w:rsidP="002246C7">
            <w:pPr>
              <w:keepNext/>
              <w:widowControl/>
              <w:ind w:left="-57" w:right="-57"/>
            </w:pPr>
            <w:r>
              <w:rPr>
                <w:b w:val="0"/>
              </w:rPr>
              <w:t>41</w:t>
            </w:r>
            <w:r w:rsidR="00897C5F">
              <w:rPr>
                <w:b w:val="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97C5F" w:rsidRDefault="00897C5F" w:rsidP="002246C7">
            <w:pPr>
              <w:keepNext/>
              <w:widowControl/>
              <w:ind w:left="-57" w:right="-57"/>
            </w:pPr>
            <w:r>
              <w:rPr>
                <w:b w:val="0"/>
              </w:rPr>
              <w:t>1700,0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7C5F" w:rsidRDefault="00897C5F" w:rsidP="002246C7">
            <w:pPr>
              <w:keepNext/>
              <w:widowControl/>
              <w:ind w:left="-57" w:right="-57"/>
              <w:jc w:val="right"/>
              <w:rPr>
                <w:b w:val="0"/>
                <w:bCs w:val="0"/>
              </w:rPr>
            </w:pPr>
          </w:p>
        </w:tc>
      </w:tr>
    </w:tbl>
    <w:p w:rsidR="00B2137A" w:rsidRPr="002246C7" w:rsidRDefault="00B2137A" w:rsidP="00206FEE">
      <w:pPr>
        <w:keepNext/>
        <w:widowControl/>
        <w:ind w:left="5652" w:firstLine="720"/>
        <w:jc w:val="both"/>
        <w:textAlignment w:val="baseline"/>
        <w:rPr>
          <w:sz w:val="16"/>
          <w:szCs w:val="16"/>
        </w:rPr>
      </w:pPr>
    </w:p>
    <w:p w:rsidR="002246C7" w:rsidRPr="00BE087E" w:rsidRDefault="002246C7" w:rsidP="002246C7">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147C9B" w:rsidRDefault="00147C9B" w:rsidP="002246C7">
      <w:pPr>
        <w:pStyle w:val="af4"/>
        <w:keepNext/>
        <w:ind w:firstLine="0"/>
        <w:rPr>
          <w:b/>
          <w:szCs w:val="28"/>
        </w:rPr>
      </w:pPr>
    </w:p>
    <w:p w:rsidR="00147C9B" w:rsidRDefault="00147C9B" w:rsidP="002246C7">
      <w:pPr>
        <w:pStyle w:val="af4"/>
        <w:keepNext/>
        <w:ind w:firstLine="0"/>
        <w:rPr>
          <w:b/>
          <w:szCs w:val="28"/>
        </w:rPr>
      </w:pPr>
    </w:p>
    <w:p w:rsidR="00147C9B" w:rsidRDefault="00147C9B" w:rsidP="002246C7">
      <w:pPr>
        <w:pStyle w:val="af4"/>
        <w:keepNext/>
        <w:ind w:firstLine="0"/>
        <w:rPr>
          <w:b/>
          <w:szCs w:val="28"/>
        </w:rPr>
      </w:pPr>
    </w:p>
    <w:p w:rsidR="002246C7" w:rsidRPr="00BE087E" w:rsidRDefault="002246C7" w:rsidP="002246C7">
      <w:pPr>
        <w:pStyle w:val="af4"/>
        <w:keepNext/>
        <w:ind w:firstLine="0"/>
        <w:rPr>
          <w:b/>
          <w:szCs w:val="28"/>
        </w:rPr>
      </w:pPr>
      <w:r w:rsidRPr="00BE087E">
        <w:rPr>
          <w:b/>
          <w:szCs w:val="28"/>
        </w:rPr>
        <w:t xml:space="preserve">Председатель </w:t>
      </w:r>
    </w:p>
    <w:p w:rsidR="00D12EA1" w:rsidRDefault="002246C7" w:rsidP="002246C7">
      <w:pPr>
        <w:pStyle w:val="af4"/>
        <w:keepNext/>
        <w:ind w:firstLine="0"/>
      </w:pPr>
      <w:r w:rsidRPr="00BE087E">
        <w:rPr>
          <w:b/>
          <w:szCs w:val="28"/>
        </w:rPr>
        <w:t xml:space="preserve">Муниципального Собрания                                                                    </w:t>
      </w:r>
      <w:r>
        <w:rPr>
          <w:b/>
          <w:szCs w:val="28"/>
        </w:rPr>
        <w:t>Н.В. Швецов</w:t>
      </w:r>
    </w:p>
    <w:sectPr w:rsidR="00D12EA1" w:rsidSect="00B2137A">
      <w:pgSz w:w="11906" w:h="16838"/>
      <w:pgMar w:top="567" w:right="567"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30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F538FB"/>
    <w:rsid w:val="0002184B"/>
    <w:rsid w:val="0003678B"/>
    <w:rsid w:val="00043389"/>
    <w:rsid w:val="00054B50"/>
    <w:rsid w:val="00080FB9"/>
    <w:rsid w:val="00094EDE"/>
    <w:rsid w:val="000A663F"/>
    <w:rsid w:val="000C589A"/>
    <w:rsid w:val="000D36E2"/>
    <w:rsid w:val="000F51D0"/>
    <w:rsid w:val="00112259"/>
    <w:rsid w:val="001443CB"/>
    <w:rsid w:val="00147C9B"/>
    <w:rsid w:val="0015192B"/>
    <w:rsid w:val="001674BE"/>
    <w:rsid w:val="00181F25"/>
    <w:rsid w:val="001B2F3D"/>
    <w:rsid w:val="002039B7"/>
    <w:rsid w:val="00206FEE"/>
    <w:rsid w:val="002246C7"/>
    <w:rsid w:val="002777E5"/>
    <w:rsid w:val="002864D8"/>
    <w:rsid w:val="002978E7"/>
    <w:rsid w:val="002F0DCB"/>
    <w:rsid w:val="002F59A7"/>
    <w:rsid w:val="003207E4"/>
    <w:rsid w:val="003C6D2E"/>
    <w:rsid w:val="0040607F"/>
    <w:rsid w:val="00425370"/>
    <w:rsid w:val="00445AF4"/>
    <w:rsid w:val="00472AD7"/>
    <w:rsid w:val="00497DBD"/>
    <w:rsid w:val="004F64E1"/>
    <w:rsid w:val="00505921"/>
    <w:rsid w:val="00533C29"/>
    <w:rsid w:val="005341F9"/>
    <w:rsid w:val="005970B6"/>
    <w:rsid w:val="005A1B3B"/>
    <w:rsid w:val="005E58C0"/>
    <w:rsid w:val="00631151"/>
    <w:rsid w:val="00650820"/>
    <w:rsid w:val="00687A22"/>
    <w:rsid w:val="00691A04"/>
    <w:rsid w:val="006A2FDB"/>
    <w:rsid w:val="006B0E4A"/>
    <w:rsid w:val="006B70C0"/>
    <w:rsid w:val="006C1731"/>
    <w:rsid w:val="006D7119"/>
    <w:rsid w:val="006F4FB9"/>
    <w:rsid w:val="00705E36"/>
    <w:rsid w:val="00741DB3"/>
    <w:rsid w:val="00747C05"/>
    <w:rsid w:val="007A1710"/>
    <w:rsid w:val="00805308"/>
    <w:rsid w:val="00844E93"/>
    <w:rsid w:val="00897C5F"/>
    <w:rsid w:val="008B13E7"/>
    <w:rsid w:val="008B15BB"/>
    <w:rsid w:val="008E39A0"/>
    <w:rsid w:val="00925920"/>
    <w:rsid w:val="00930162"/>
    <w:rsid w:val="0093203A"/>
    <w:rsid w:val="00951A98"/>
    <w:rsid w:val="00961B2E"/>
    <w:rsid w:val="009972F9"/>
    <w:rsid w:val="009B5C7E"/>
    <w:rsid w:val="009D6B4C"/>
    <w:rsid w:val="009D795C"/>
    <w:rsid w:val="00A11447"/>
    <w:rsid w:val="00A708D9"/>
    <w:rsid w:val="00A71EEA"/>
    <w:rsid w:val="00AA0FC8"/>
    <w:rsid w:val="00AC25FB"/>
    <w:rsid w:val="00AE78DF"/>
    <w:rsid w:val="00AF30BE"/>
    <w:rsid w:val="00B077B0"/>
    <w:rsid w:val="00B16D86"/>
    <w:rsid w:val="00B2137A"/>
    <w:rsid w:val="00B6639A"/>
    <w:rsid w:val="00BB389E"/>
    <w:rsid w:val="00BB6881"/>
    <w:rsid w:val="00BD6A8E"/>
    <w:rsid w:val="00BE3C30"/>
    <w:rsid w:val="00BF0252"/>
    <w:rsid w:val="00C07AC2"/>
    <w:rsid w:val="00CA407F"/>
    <w:rsid w:val="00CB7742"/>
    <w:rsid w:val="00CC0D6C"/>
    <w:rsid w:val="00CE2792"/>
    <w:rsid w:val="00CF586E"/>
    <w:rsid w:val="00D12EA1"/>
    <w:rsid w:val="00D2028E"/>
    <w:rsid w:val="00D30A18"/>
    <w:rsid w:val="00D35893"/>
    <w:rsid w:val="00D74927"/>
    <w:rsid w:val="00D7734E"/>
    <w:rsid w:val="00D8334C"/>
    <w:rsid w:val="00E457CE"/>
    <w:rsid w:val="00E54B87"/>
    <w:rsid w:val="00EA7057"/>
    <w:rsid w:val="00ED741A"/>
    <w:rsid w:val="00F27158"/>
    <w:rsid w:val="00F271AC"/>
    <w:rsid w:val="00F35F07"/>
    <w:rsid w:val="00F538FB"/>
    <w:rsid w:val="00FB46A0"/>
    <w:rsid w:val="00FF2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b/>
      <w:bCs/>
    </w:rPr>
  </w:style>
  <w:style w:type="paragraph" w:styleId="1">
    <w:name w:val="heading 1"/>
    <w:basedOn w:val="a"/>
    <w:next w:val="a"/>
    <w:qFormat/>
    <w:pPr>
      <w:keepNext/>
      <w:shd w:val="clear" w:color="auto" w:fill="FFFFFF"/>
      <w:outlineLvl w:val="0"/>
    </w:pPr>
    <w:rPr>
      <w:color w:val="000000"/>
      <w:sz w:val="24"/>
    </w:rPr>
  </w:style>
  <w:style w:type="paragraph" w:styleId="2">
    <w:name w:val="heading 2"/>
    <w:basedOn w:val="a"/>
    <w:next w:val="a"/>
    <w:qFormat/>
    <w:pPr>
      <w:keepNext/>
      <w:spacing w:before="240" w:after="60"/>
      <w:outlineLvl w:val="1"/>
    </w:pPr>
    <w:rPr>
      <w:rFonts w:ascii="Arial" w:hAnsi="Arial"/>
      <w:i/>
      <w:iCs/>
      <w:sz w:val="28"/>
      <w:szCs w:val="28"/>
    </w:rPr>
  </w:style>
  <w:style w:type="paragraph" w:styleId="3">
    <w:name w:val="heading 3"/>
    <w:basedOn w:val="a"/>
    <w:next w:val="a"/>
    <w:qFormat/>
    <w:pPr>
      <w:keepNext/>
      <w:widowControl/>
      <w:spacing w:before="240" w:after="60"/>
      <w:outlineLvl w:val="2"/>
    </w:pPr>
    <w:rPr>
      <w:rFonts w:ascii="Arial" w:hAnsi="Arial"/>
      <w:sz w:val="26"/>
      <w:szCs w:val="26"/>
    </w:rPr>
  </w:style>
  <w:style w:type="paragraph" w:styleId="4">
    <w:name w:val="heading 4"/>
    <w:basedOn w:val="a"/>
    <w:next w:val="a"/>
    <w:qFormat/>
    <w:pPr>
      <w:keepNext/>
      <w:widowControl/>
      <w:spacing w:before="240" w:after="60"/>
      <w:outlineLvl w:val="3"/>
    </w:pPr>
    <w:rPr>
      <w:sz w:val="28"/>
      <w:szCs w:val="28"/>
    </w:rPr>
  </w:style>
  <w:style w:type="paragraph" w:styleId="5">
    <w:name w:val="heading 5"/>
    <w:basedOn w:val="a"/>
    <w:next w:val="a"/>
    <w:qFormat/>
    <w:pPr>
      <w:keepNext/>
      <w:widowControl/>
      <w:jc w:val="center"/>
      <w:textAlignment w:val="baseline"/>
      <w:outlineLvl w:val="4"/>
    </w:pPr>
    <w:rPr>
      <w:bCs w:val="0"/>
      <w:sz w:val="28"/>
      <w:szCs w:val="26"/>
    </w:rPr>
  </w:style>
  <w:style w:type="paragraph" w:styleId="6">
    <w:name w:val="heading 6"/>
    <w:basedOn w:val="a"/>
    <w:next w:val="a"/>
    <w:qFormat/>
    <w:pPr>
      <w:keepNext/>
      <w:widowControl/>
      <w:ind w:left="5310"/>
      <w:textAlignment w:val="baseline"/>
      <w:outlineLvl w:val="5"/>
    </w:pPr>
    <w:rPr>
      <w:b w:val="0"/>
      <w:bCs w:val="0"/>
      <w:sz w:val="28"/>
      <w:szCs w:val="26"/>
    </w:rPr>
  </w:style>
  <w:style w:type="paragraph" w:styleId="7">
    <w:name w:val="heading 7"/>
    <w:basedOn w:val="a"/>
    <w:next w:val="a"/>
    <w:qFormat/>
    <w:pPr>
      <w:keepNext/>
      <w:widowControl/>
      <w:jc w:val="both"/>
      <w:textAlignment w:val="baseline"/>
      <w:outlineLvl w:val="6"/>
    </w:pPr>
    <w:rPr>
      <w:b w:val="0"/>
      <w:bCs w:val="0"/>
      <w:sz w:val="24"/>
      <w:szCs w:val="25"/>
    </w:rPr>
  </w:style>
  <w:style w:type="paragraph" w:styleId="8">
    <w:name w:val="heading 8"/>
    <w:basedOn w:val="a"/>
    <w:next w:val="a"/>
    <w:qFormat/>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rPr>
      <w:rFonts w:ascii="Arial" w:eastAsia="Times New Roman" w:hAnsi="Arial" w:cs="Times New Roman"/>
      <w:b/>
      <w:bCs/>
      <w:sz w:val="26"/>
      <w:szCs w:val="26"/>
      <w:lang w:eastAsia="ru-RU"/>
    </w:rPr>
  </w:style>
  <w:style w:type="character" w:customStyle="1" w:styleId="20">
    <w:name w:val="Заголовок 2 Знак"/>
    <w:rPr>
      <w:rFonts w:ascii="Arial" w:eastAsia="Times New Roman" w:hAnsi="Arial" w:cs="Times New Roman"/>
      <w:b/>
      <w:bCs/>
      <w:i/>
      <w:iCs/>
      <w:sz w:val="28"/>
      <w:szCs w:val="28"/>
    </w:rPr>
  </w:style>
  <w:style w:type="character" w:customStyle="1" w:styleId="40">
    <w:name w:val="Заголовок 4 Знак"/>
    <w:rPr>
      <w:rFonts w:ascii="Times New Roman" w:eastAsia="Times New Roman" w:hAnsi="Times New Roman" w:cs="Times New Roman"/>
      <w:b/>
      <w:bCs/>
      <w:sz w:val="28"/>
      <w:szCs w:val="28"/>
    </w:rPr>
  </w:style>
  <w:style w:type="character" w:customStyle="1" w:styleId="50">
    <w:name w:val="Заголовок 5 Знак"/>
    <w:rPr>
      <w:rFonts w:ascii="Times New Roman" w:eastAsia="Times New Roman" w:hAnsi="Times New Roman" w:cs="Times New Roman"/>
      <w:b/>
      <w:sz w:val="28"/>
      <w:szCs w:val="26"/>
    </w:rPr>
  </w:style>
  <w:style w:type="character" w:customStyle="1" w:styleId="60">
    <w:name w:val="Заголовок 6 Знак"/>
    <w:rPr>
      <w:rFonts w:ascii="Times New Roman" w:eastAsia="Times New Roman" w:hAnsi="Times New Roman" w:cs="Times New Roman"/>
      <w:sz w:val="28"/>
      <w:szCs w:val="26"/>
    </w:rPr>
  </w:style>
  <w:style w:type="character" w:customStyle="1" w:styleId="70">
    <w:name w:val="Заголовок 7 Знак"/>
    <w:rPr>
      <w:rFonts w:ascii="Times New Roman" w:eastAsia="Times New Roman" w:hAnsi="Times New Roman" w:cs="Times New Roman"/>
      <w:sz w:val="24"/>
      <w:szCs w:val="25"/>
    </w:rPr>
  </w:style>
  <w:style w:type="character" w:customStyle="1" w:styleId="80">
    <w:name w:val="Заголовок 8 Знак"/>
    <w:rPr>
      <w:rFonts w:ascii="Times New Roman" w:eastAsia="Times New Roman" w:hAnsi="Times New Roman" w:cs="Times New Roman"/>
      <w:b/>
      <w:bCs/>
      <w:sz w:val="24"/>
      <w:szCs w:val="20"/>
    </w:rPr>
  </w:style>
  <w:style w:type="character" w:customStyle="1" w:styleId="a3">
    <w:name w:val="Основной текст Знак"/>
    <w:rPr>
      <w:rFonts w:ascii="Times New Roman" w:eastAsia="Times New Roman" w:hAnsi="Times New Roman" w:cs="Times New Roman"/>
      <w:bCs/>
      <w:sz w:val="28"/>
      <w:szCs w:val="20"/>
    </w:rPr>
  </w:style>
  <w:style w:type="character" w:customStyle="1" w:styleId="a4">
    <w:name w:val="Основной текст с отступом Знак"/>
    <w:rPr>
      <w:rFonts w:ascii="Times New Roman" w:eastAsia="Times New Roman" w:hAnsi="Times New Roman" w:cs="Times New Roman"/>
      <w:b/>
      <w:bCs/>
      <w:sz w:val="20"/>
      <w:szCs w:val="20"/>
    </w:rPr>
  </w:style>
  <w:style w:type="character" w:customStyle="1" w:styleId="a5">
    <w:name w:val="Верхний колонтитул Знак"/>
    <w:rPr>
      <w:rFonts w:ascii="Times New Roman" w:eastAsia="Times New Roman" w:hAnsi="Times New Roman" w:cs="Times New Roman"/>
      <w:sz w:val="28"/>
      <w:szCs w:val="24"/>
    </w:rPr>
  </w:style>
  <w:style w:type="character" w:customStyle="1" w:styleId="a6">
    <w:name w:val="Нижний колонтитул Знак"/>
    <w:rPr>
      <w:rFonts w:ascii="Times New Roman" w:eastAsia="Times New Roman" w:hAnsi="Times New Roman" w:cs="Times New Roman"/>
      <w:sz w:val="24"/>
      <w:szCs w:val="24"/>
    </w:rPr>
  </w:style>
  <w:style w:type="character" w:customStyle="1" w:styleId="pagenumber">
    <w:name w:val="page number"/>
    <w:basedOn w:val="DefaultParagraphFont"/>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21">
    <w:name w:val="Основной текст с отступом 2 Знак"/>
    <w:rPr>
      <w:rFonts w:ascii="Times New Roman" w:eastAsia="Times New Roman" w:hAnsi="Times New Roman" w:cs="Times New Roman"/>
      <w:sz w:val="28"/>
      <w:szCs w:val="26"/>
    </w:rPr>
  </w:style>
  <w:style w:type="character" w:customStyle="1" w:styleId="a7">
    <w:name w:val="Текст выноски Знак"/>
    <w:rPr>
      <w:rFonts w:ascii="Tahoma" w:eastAsia="Times New Roman" w:hAnsi="Tahoma" w:cs="Times New Roman"/>
      <w:b/>
      <w:bCs/>
      <w:sz w:val="16"/>
      <w:szCs w:val="16"/>
    </w:rPr>
  </w:style>
  <w:style w:type="character" w:customStyle="1" w:styleId="a8">
    <w:name w:val="Текст сноски Знак"/>
    <w:rPr>
      <w:rFonts w:ascii="Times New Roman" w:eastAsia="Times New Roman" w:hAnsi="Times New Roman" w:cs="Times New Roman"/>
      <w:b/>
      <w:bCs/>
      <w:sz w:val="20"/>
      <w:szCs w:val="20"/>
    </w:rPr>
  </w:style>
  <w:style w:type="character" w:styleId="a9">
    <w:name w:val="footnote reference"/>
    <w:rPr>
      <w:vertAlign w:val="superscript"/>
    </w:rPr>
  </w:style>
  <w:style w:type="character" w:customStyle="1" w:styleId="FootnoteCharacters">
    <w:name w:val="Footnote Characters"/>
    <w:rPr>
      <w:vertAlign w:val="superscript"/>
    </w:rPr>
  </w:style>
  <w:style w:type="character" w:customStyle="1" w:styleId="aa">
    <w:name w:val="Текст концевой сноски Знак"/>
    <w:rPr>
      <w:rFonts w:ascii="Times New Roman" w:eastAsia="Times New Roman" w:hAnsi="Times New Roman" w:cs="Times New Roman"/>
      <w:sz w:val="20"/>
      <w:szCs w:val="20"/>
      <w:lang w:eastAsia="ru-RU"/>
    </w:rPr>
  </w:style>
  <w:style w:type="character" w:styleId="ab">
    <w:name w:val="endnote reference"/>
    <w:rPr>
      <w:vertAlign w:val="superscript"/>
    </w:rPr>
  </w:style>
  <w:style w:type="character" w:customStyle="1" w:styleId="EndnoteCharacters">
    <w:name w:val="Endnote Characters"/>
    <w:rPr>
      <w:vertAlign w:val="superscript"/>
    </w:rPr>
  </w:style>
  <w:style w:type="character" w:styleId="ac">
    <w:name w:val="Hyperlink"/>
    <w:uiPriority w:val="99"/>
    <w:rPr>
      <w:color w:val="0000FF"/>
      <w:u w:val="single"/>
    </w:rPr>
  </w:style>
  <w:style w:type="character" w:styleId="ad">
    <w:name w:val="FollowedHyperlink"/>
    <w:uiPriority w:val="99"/>
    <w:rPr>
      <w:color w:val="800080"/>
      <w:u w:val="single"/>
    </w:rPr>
  </w:style>
  <w:style w:type="character" w:customStyle="1" w:styleId="ae">
    <w:name w:val="Основной текст_"/>
    <w:rPr>
      <w:spacing w:val="10"/>
      <w:shd w:val="clear" w:color="auto" w:fill="FFFFFF"/>
    </w:rPr>
  </w:style>
  <w:style w:type="character" w:customStyle="1" w:styleId="32">
    <w:name w:val="Основной текст (3)_"/>
    <w:rPr>
      <w:b/>
      <w:bCs/>
      <w:spacing w:val="20"/>
      <w:shd w:val="clear" w:color="auto" w:fill="FFFFFF"/>
    </w:rPr>
  </w:style>
  <w:style w:type="character" w:customStyle="1" w:styleId="af">
    <w:name w:val="Схема документа Знак"/>
    <w:rPr>
      <w:rFonts w:ascii="Tahoma" w:eastAsia="Times New Roman" w:hAnsi="Tahoma" w:cs="Tahoma"/>
      <w:b/>
      <w:bCs/>
      <w:sz w:val="16"/>
      <w:szCs w:val="16"/>
      <w:lang w:eastAsia="ru-RU"/>
    </w:rPr>
  </w:style>
  <w:style w:type="character" w:customStyle="1" w:styleId="ListLabel1">
    <w:name w:val="ListLabel 1"/>
    <w:rPr>
      <w:rFonts w:ascii="Times New Roman" w:hAnsi="Times New Roman" w:cs="Times New Roman"/>
    </w:rPr>
  </w:style>
  <w:style w:type="paragraph" w:customStyle="1"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widowControl/>
      <w:jc w:val="both"/>
    </w:pPr>
    <w:rPr>
      <w:b w:val="0"/>
      <w:sz w:val="28"/>
    </w:rPr>
  </w:style>
  <w:style w:type="paragraph" w:styleId="af2">
    <w:name w:val="List"/>
    <w:basedOn w:val="a"/>
    <w:pPr>
      <w:ind w:left="283" w:hanging="283"/>
    </w:pPr>
  </w:style>
  <w:style w:type="paragraph" w:styleId="af3">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lang/>
    </w:rPr>
  </w:style>
  <w:style w:type="paragraph" w:customStyle="1" w:styleId="ConsPlusNormal">
    <w:name w:val="ConsPlusNormal"/>
    <w:pPr>
      <w:suppressAutoHyphens/>
      <w:ind w:firstLine="720"/>
    </w:pPr>
    <w:rPr>
      <w:rFonts w:ascii="Arial" w:hAnsi="Arial" w:cs="Arial"/>
    </w:rPr>
  </w:style>
  <w:style w:type="paragraph" w:customStyle="1" w:styleId="af4">
    <w:name w:val="Òåêñò äîêóìåíòà"/>
    <w:basedOn w:val="a"/>
    <w:pPr>
      <w:widowControl/>
      <w:ind w:firstLine="720"/>
      <w:jc w:val="both"/>
      <w:textAlignment w:val="baseline"/>
    </w:pPr>
    <w:rPr>
      <w:b w:val="0"/>
      <w:bCs w:val="0"/>
      <w:sz w:val="28"/>
    </w:rPr>
  </w:style>
  <w:style w:type="paragraph" w:customStyle="1" w:styleId="af5">
    <w:name w:val="Текст документа"/>
    <w:basedOn w:val="a"/>
    <w:pPr>
      <w:ind w:firstLine="720"/>
      <w:jc w:val="both"/>
      <w:textAlignment w:val="baseline"/>
    </w:pPr>
    <w:rPr>
      <w:b w:val="0"/>
      <w:bCs w:val="0"/>
      <w:sz w:val="28"/>
    </w:rPr>
  </w:style>
  <w:style w:type="paragraph" w:customStyle="1" w:styleId="ListParagraph">
    <w:name w:val="List Paragraph"/>
    <w:basedOn w:val="a"/>
    <w:pPr>
      <w:ind w:left="720"/>
      <w:contextualSpacing/>
    </w:pPr>
  </w:style>
  <w:style w:type="paragraph" w:styleId="af6">
    <w:name w:val="Body Text Indent"/>
    <w:basedOn w:val="a"/>
    <w:pPr>
      <w:spacing w:after="120"/>
      <w:ind w:left="283"/>
    </w:pPr>
  </w:style>
  <w:style w:type="paragraph" w:customStyle="1" w:styleId="ListContinue">
    <w:name w:val="List Continue"/>
    <w:basedOn w:val="a"/>
    <w:pPr>
      <w:spacing w:after="120"/>
      <w:ind w:left="283"/>
    </w:pPr>
  </w:style>
  <w:style w:type="paragraph" w:customStyle="1" w:styleId="af7">
    <w:name w:val="Колонтитул"/>
    <w:basedOn w:val="a"/>
  </w:style>
  <w:style w:type="paragraph" w:styleId="af8">
    <w:name w:val="header"/>
    <w:basedOn w:val="a"/>
    <w:pPr>
      <w:widowControl/>
      <w:tabs>
        <w:tab w:val="center" w:pos="4677"/>
        <w:tab w:val="right" w:pos="9355"/>
      </w:tabs>
    </w:pPr>
    <w:rPr>
      <w:b w:val="0"/>
      <w:bCs w:val="0"/>
      <w:sz w:val="28"/>
      <w:szCs w:val="24"/>
    </w:rPr>
  </w:style>
  <w:style w:type="paragraph" w:customStyle="1" w:styleId="Oaenoaieoiaioa">
    <w:name w:val="Oaeno aieoiaioa"/>
    <w:basedOn w:val="a"/>
    <w:pPr>
      <w:widowControl/>
      <w:ind w:firstLine="720"/>
      <w:jc w:val="both"/>
    </w:pPr>
    <w:rPr>
      <w:b w:val="0"/>
      <w:bCs w:val="0"/>
      <w:sz w:val="28"/>
    </w:rPr>
  </w:style>
  <w:style w:type="paragraph" w:customStyle="1" w:styleId="af9">
    <w:name w:val="???????"/>
    <w:pPr>
      <w:suppressAutoHyphens/>
    </w:pPr>
  </w:style>
  <w:style w:type="paragraph" w:styleId="afa">
    <w:name w:val="footer"/>
    <w:basedOn w:val="a"/>
    <w:pPr>
      <w:widowControl/>
      <w:tabs>
        <w:tab w:val="center" w:pos="4677"/>
        <w:tab w:val="right" w:pos="9355"/>
      </w:tabs>
    </w:pPr>
    <w:rPr>
      <w:b w:val="0"/>
      <w:bCs w:val="0"/>
      <w:sz w:val="24"/>
      <w:szCs w:val="24"/>
    </w:rPr>
  </w:style>
  <w:style w:type="paragraph" w:customStyle="1" w:styleId="consplusnormal0">
    <w:name w:val="consplusnormal"/>
    <w:basedOn w:val="a"/>
    <w:pPr>
      <w:widowControl/>
      <w:ind w:firstLine="720"/>
    </w:pPr>
    <w:rPr>
      <w:rFonts w:ascii="Arial" w:hAnsi="Arial" w:cs="Arial"/>
      <w:b w:val="0"/>
      <w:bCs w:val="0"/>
    </w:rPr>
  </w:style>
  <w:style w:type="paragraph" w:customStyle="1" w:styleId="afb">
    <w:name w:val="Íàçâàíèå çàêîíà"/>
    <w:basedOn w:val="a"/>
    <w:next w:val="a"/>
    <w:pPr>
      <w:widowControl/>
      <w:spacing w:after="480"/>
      <w:jc w:val="center"/>
      <w:textAlignment w:val="baseline"/>
    </w:pPr>
    <w:rPr>
      <w:bCs w:val="0"/>
      <w:sz w:val="36"/>
    </w:rPr>
  </w:style>
  <w:style w:type="paragraph" w:customStyle="1" w:styleId="BodyTextIndent3">
    <w:name w:val="Body Text Indent 3"/>
    <w:basedOn w:val="a"/>
    <w:pPr>
      <w:widowControl/>
      <w:spacing w:after="120"/>
      <w:ind w:left="283"/>
    </w:pPr>
    <w:rPr>
      <w:b w:val="0"/>
      <w:bCs w:val="0"/>
      <w:sz w:val="16"/>
      <w:szCs w:val="16"/>
    </w:rPr>
  </w:style>
  <w:style w:type="paragraph" w:customStyle="1" w:styleId="afc">
    <w:name w:val="Êîãäà ïðèíÿò"/>
    <w:basedOn w:val="a"/>
    <w:next w:val="af4"/>
    <w:pPr>
      <w:widowControl/>
      <w:spacing w:after="480"/>
      <w:jc w:val="both"/>
      <w:textAlignment w:val="baseline"/>
    </w:pPr>
    <w:rPr>
      <w:b w:val="0"/>
      <w:bCs w:val="0"/>
      <w:i/>
      <w:sz w:val="28"/>
    </w:rPr>
  </w:style>
  <w:style w:type="paragraph" w:customStyle="1" w:styleId="afd">
    <w:name w:val="Äîëæíîñòü è ôàìèëèÿ"/>
    <w:basedOn w:val="a"/>
    <w:pPr>
      <w:widowControl/>
      <w:jc w:val="both"/>
      <w:textAlignment w:val="baseline"/>
    </w:pPr>
    <w:rPr>
      <w:bCs w:val="0"/>
      <w:sz w:val="28"/>
    </w:rPr>
  </w:style>
  <w:style w:type="paragraph" w:customStyle="1" w:styleId="afe">
    <w:name w:val="Ãëàâà èëè ðàçäåë"/>
    <w:basedOn w:val="a"/>
    <w:next w:val="a"/>
    <w:pPr>
      <w:widowControl/>
      <w:jc w:val="center"/>
      <w:textAlignment w:val="baseline"/>
    </w:pPr>
    <w:rPr>
      <w:bCs w:val="0"/>
      <w:sz w:val="32"/>
    </w:rPr>
  </w:style>
  <w:style w:type="paragraph" w:customStyle="1" w:styleId="210">
    <w:name w:val="Основной текст 21"/>
    <w:basedOn w:val="a"/>
    <w:pPr>
      <w:widowControl/>
      <w:ind w:firstLine="700"/>
      <w:jc w:val="both"/>
      <w:textAlignment w:val="baseline"/>
    </w:pPr>
    <w:rPr>
      <w:b w:val="0"/>
      <w:bCs w:val="0"/>
      <w:sz w:val="26"/>
    </w:rPr>
  </w:style>
  <w:style w:type="paragraph" w:customStyle="1" w:styleId="BodyTextIndent2">
    <w:name w:val="Body Text Indent 2"/>
    <w:basedOn w:val="a"/>
    <w:pPr>
      <w:widowControl/>
      <w:ind w:left="5245"/>
      <w:textAlignment w:val="baseline"/>
    </w:pPr>
    <w:rPr>
      <w:b w:val="0"/>
      <w:bCs w:val="0"/>
      <w:sz w:val="28"/>
      <w:szCs w:val="26"/>
    </w:rPr>
  </w:style>
  <w:style w:type="paragraph" w:customStyle="1" w:styleId="xl225732">
    <w:name w:val="xl225732"/>
    <w:basedOn w:val="a"/>
    <w:pPr>
      <w:widowControl/>
      <w:spacing w:before="280" w:after="280"/>
      <w:jc w:val="center"/>
    </w:pPr>
    <w:rPr>
      <w:b w:val="0"/>
      <w:bCs w:val="0"/>
      <w:sz w:val="24"/>
      <w:szCs w:val="24"/>
    </w:rPr>
  </w:style>
  <w:style w:type="paragraph" w:customStyle="1" w:styleId="xl39">
    <w:name w:val="xl39"/>
    <w:basedOn w:val="a"/>
    <w:pPr>
      <w:widowControl/>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ConsPlusTitle">
    <w:name w:val="ConsPlusTitle"/>
    <w:pPr>
      <w:widowControl w:val="0"/>
      <w:suppressAutoHyphens/>
    </w:pPr>
    <w:rPr>
      <w:rFonts w:ascii="Arial" w:hAnsi="Arial" w:cs="Arial"/>
      <w:b/>
      <w:bCs/>
    </w:rPr>
  </w:style>
  <w:style w:type="paragraph" w:customStyle="1" w:styleId="ConsPlusNonformat">
    <w:name w:val="ConsPlusNonformat"/>
    <w:pPr>
      <w:widowControl w:val="0"/>
      <w:suppressAutoHyphens/>
    </w:pPr>
    <w:rPr>
      <w:rFonts w:ascii="Courier New" w:hAnsi="Courier New" w:cs="Courier New"/>
    </w:rPr>
  </w:style>
  <w:style w:type="paragraph" w:customStyle="1" w:styleId="310">
    <w:name w:val="Основной текст 31"/>
    <w:basedOn w:val="a"/>
    <w:pPr>
      <w:widowControl/>
      <w:jc w:val="center"/>
      <w:textAlignment w:val="baseline"/>
    </w:pPr>
    <w:rPr>
      <w:bCs w:val="0"/>
      <w:sz w:val="26"/>
    </w:rPr>
  </w:style>
  <w:style w:type="paragraph" w:customStyle="1" w:styleId="ConsNonformat">
    <w:name w:val="ConsNonformat"/>
    <w:pPr>
      <w:widowControl w:val="0"/>
      <w:suppressAutoHyphens/>
      <w:ind w:right="19772"/>
    </w:pPr>
    <w:rPr>
      <w:rFonts w:ascii="Courier New" w:hAnsi="Courier New" w:cs="Courier New"/>
    </w:rPr>
  </w:style>
  <w:style w:type="paragraph" w:customStyle="1" w:styleId="BalloonText">
    <w:name w:val="Balloon Text"/>
    <w:basedOn w:val="a"/>
    <w:rPr>
      <w:rFonts w:ascii="Tahoma" w:hAnsi="Tahoma"/>
      <w:sz w:val="16"/>
      <w:szCs w:val="16"/>
    </w:rPr>
  </w:style>
  <w:style w:type="paragraph" w:styleId="aff">
    <w:name w:val="footnote text"/>
    <w:basedOn w:val="a"/>
  </w:style>
  <w:style w:type="paragraph" w:styleId="aff0">
    <w:name w:val="endnote text"/>
    <w:basedOn w:val="a"/>
    <w:pPr>
      <w:widowControl/>
    </w:pPr>
    <w:rPr>
      <w:b w:val="0"/>
      <w:bCs w:val="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280" w:after="280"/>
      <w:textAlignment w:val="top"/>
    </w:pPr>
    <w:rPr>
      <w:b w:val="0"/>
      <w:bCs w:val="0"/>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val="0"/>
      <w:bCs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pPr>
    <w:rPr>
      <w:b w:val="0"/>
      <w:bCs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color w:val="FF0000"/>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sz w:val="24"/>
      <w:szCs w:val="24"/>
    </w:rPr>
  </w:style>
  <w:style w:type="paragraph" w:customStyle="1" w:styleId="xl73">
    <w:name w:val="xl73"/>
    <w:basedOn w:val="a"/>
    <w:pPr>
      <w:widowControl/>
      <w:spacing w:before="280" w:after="280"/>
      <w:jc w:val="center"/>
    </w:pPr>
    <w:rPr>
      <w:b w:val="0"/>
      <w:bCs w:val="0"/>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val="0"/>
      <w:bCs w:val="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7">
    <w:name w:val="xl77"/>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78">
    <w:name w:val="xl78"/>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79">
    <w:name w:val="xl79"/>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0">
    <w:name w:val="xl80"/>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1">
    <w:name w:val="xl81"/>
    <w:basedOn w:val="a"/>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2">
    <w:name w:val="xl82"/>
    <w:basedOn w:val="a"/>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b w:val="0"/>
      <w:bCs w:val="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86">
    <w:name w:val="xl86"/>
    <w:basedOn w:val="a"/>
    <w:pPr>
      <w:widowControl/>
      <w:spacing w:before="280" w:after="280"/>
      <w:jc w:val="center"/>
      <w:textAlignment w:val="center"/>
    </w:pPr>
    <w:rPr>
      <w:sz w:val="24"/>
      <w:szCs w:val="24"/>
    </w:rPr>
  </w:style>
  <w:style w:type="paragraph" w:customStyle="1" w:styleId="12">
    <w:name w:val="Основной текст1"/>
    <w:basedOn w:val="a"/>
    <w:pPr>
      <w:shd w:val="clear" w:color="auto" w:fill="FFFFFF"/>
      <w:spacing w:after="120" w:line="0" w:lineRule="atLeast"/>
      <w:jc w:val="center"/>
    </w:pPr>
    <w:rPr>
      <w:rFonts w:ascii="Calibri" w:eastAsia="Calibri" w:hAnsi="Calibri" w:cs="font302"/>
      <w:b w:val="0"/>
      <w:bCs w:val="0"/>
      <w:spacing w:val="10"/>
      <w:sz w:val="22"/>
      <w:szCs w:val="22"/>
      <w:lang w:eastAsia="en-US"/>
    </w:rPr>
  </w:style>
  <w:style w:type="paragraph" w:customStyle="1" w:styleId="33">
    <w:name w:val="Основной текст (3)"/>
    <w:basedOn w:val="a"/>
    <w:pPr>
      <w:shd w:val="clear" w:color="auto" w:fill="FFFFFF"/>
      <w:spacing w:before="420" w:after="240" w:line="322" w:lineRule="exact"/>
      <w:jc w:val="right"/>
    </w:pPr>
    <w:rPr>
      <w:rFonts w:ascii="Calibri" w:eastAsia="Calibri" w:hAnsi="Calibri" w:cs="font302"/>
      <w:spacing w:val="20"/>
      <w:sz w:val="22"/>
      <w:szCs w:val="22"/>
      <w:lang w:eastAsia="en-US"/>
    </w:rPr>
  </w:style>
  <w:style w:type="paragraph" w:customStyle="1" w:styleId="DocumentMap">
    <w:name w:val="Document Map"/>
    <w:basedOn w:val="a"/>
    <w:rPr>
      <w:rFonts w:ascii="Tahoma" w:hAnsi="Tahoma" w:cs="Tahoma"/>
      <w:sz w:val="16"/>
      <w:szCs w:val="16"/>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89">
    <w:name w:val="xl89"/>
    <w:basedOn w:val="a"/>
    <w:pPr>
      <w:widowControl/>
      <w:pBdr>
        <w:top w:val="none" w:sz="0"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0">
    <w:name w:val="xl90"/>
    <w:basedOn w:val="a"/>
    <w:pPr>
      <w:widowControl/>
      <w:spacing w:before="280" w:after="280"/>
      <w:jc w:val="center"/>
      <w:textAlignment w:val="center"/>
    </w:pPr>
    <w:rPr>
      <w:sz w:val="18"/>
      <w:szCs w:val="18"/>
    </w:rPr>
  </w:style>
  <w:style w:type="paragraph" w:customStyle="1" w:styleId="xl91">
    <w:name w:val="xl91"/>
    <w:basedOn w:val="a"/>
    <w:pPr>
      <w:widowControl/>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pPr>
      <w:widowControl/>
      <w:spacing w:before="280" w:after="280"/>
      <w:jc w:val="center"/>
      <w:textAlignment w:val="center"/>
    </w:pPr>
    <w:rPr>
      <w:sz w:val="18"/>
      <w:szCs w:val="18"/>
    </w:rPr>
  </w:style>
  <w:style w:type="paragraph" w:customStyle="1" w:styleId="xl93">
    <w:name w:val="xl93"/>
    <w:basedOn w:val="a"/>
    <w:pPr>
      <w:widowControl/>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4">
    <w:name w:val="xl94"/>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5">
    <w:name w:val="xl95"/>
    <w:basedOn w:val="a"/>
    <w:pPr>
      <w:widowControl/>
      <w:spacing w:before="280" w:after="280"/>
      <w:jc w:val="center"/>
      <w:textAlignment w:val="center"/>
    </w:pPr>
    <w:rPr>
      <w:b w:val="0"/>
      <w:bCs w:val="0"/>
      <w:sz w:val="24"/>
      <w:szCs w:val="24"/>
    </w:rPr>
  </w:style>
  <w:style w:type="paragraph" w:customStyle="1" w:styleId="xl96">
    <w:name w:val="xl96"/>
    <w:basedOn w:val="a"/>
    <w:pPr>
      <w:widowControl/>
      <w:spacing w:before="280" w:after="280"/>
      <w:jc w:val="center"/>
      <w:textAlignment w:val="center"/>
    </w:pPr>
    <w:rPr>
      <w:sz w:val="16"/>
      <w:szCs w:val="16"/>
    </w:rPr>
  </w:style>
  <w:style w:type="paragraph" w:customStyle="1" w:styleId="xl97">
    <w:name w:val="xl97"/>
    <w:basedOn w:val="a"/>
    <w:pPr>
      <w:widowControl/>
      <w:pBdr>
        <w:top w:val="none" w:sz="0"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98">
    <w:name w:val="xl98"/>
    <w:basedOn w:val="a"/>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3">
    <w:name w:val="xl103"/>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b w:val="0"/>
      <w:bCs w:val="0"/>
      <w:sz w:val="24"/>
      <w:szCs w:val="24"/>
    </w:rPr>
  </w:style>
  <w:style w:type="paragraph" w:customStyle="1" w:styleId="xl104">
    <w:name w:val="xl104"/>
    <w:basedOn w:val="a"/>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105">
    <w:name w:val="xl105"/>
    <w:basedOn w:val="a"/>
    <w:pPr>
      <w:widowControl/>
      <w:pBdr>
        <w:top w:val="single" w:sz="4"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106">
    <w:name w:val="xl106"/>
    <w:basedOn w:val="a"/>
    <w:pPr>
      <w:widowControl/>
      <w:pBdr>
        <w:top w:val="single" w:sz="4" w:space="0" w:color="000000"/>
        <w:left w:val="none" w:sz="0" w:space="0" w:color="000000"/>
        <w:bottom w:val="none" w:sz="0" w:space="0" w:color="000000"/>
        <w:right w:val="none" w:sz="0" w:space="0" w:color="000000"/>
      </w:pBdr>
      <w:spacing w:before="280" w:after="280"/>
      <w:jc w:val="center"/>
      <w:textAlignment w:val="center"/>
    </w:pPr>
    <w:rPr>
      <w:sz w:val="16"/>
      <w:szCs w:val="16"/>
    </w:rPr>
  </w:style>
  <w:style w:type="paragraph" w:customStyle="1" w:styleId="xl107">
    <w:name w:val="xl107"/>
    <w:basedOn w:val="a"/>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NoSpacing">
    <w:name w:val="No Spacing"/>
    <w:pPr>
      <w:suppressAutoHyphens/>
    </w:pPr>
    <w:rPr>
      <w:sz w:val="24"/>
      <w:szCs w:val="24"/>
    </w:rPr>
  </w:style>
  <w:style w:type="paragraph" w:customStyle="1" w:styleId="xl108">
    <w:name w:val="xl108"/>
    <w:basedOn w:val="a"/>
    <w:pPr>
      <w:widowControl/>
      <w:pBdr>
        <w:top w:val="single" w:sz="4" w:space="0" w:color="000000"/>
        <w:left w:val="none" w:sz="0" w:space="0" w:color="000000"/>
        <w:bottom w:val="single" w:sz="4" w:space="0" w:color="000000"/>
        <w:right w:val="none" w:sz="0" w:space="0" w:color="000000"/>
      </w:pBdr>
      <w:spacing w:before="280" w:after="280"/>
    </w:pPr>
    <w:rPr>
      <w:b w:val="0"/>
      <w:bCs w:val="0"/>
      <w:sz w:val="24"/>
      <w:szCs w:val="24"/>
    </w:rPr>
  </w:style>
  <w:style w:type="paragraph" w:customStyle="1" w:styleId="xl109">
    <w:name w:val="xl109"/>
    <w:basedOn w:val="a"/>
    <w:pPr>
      <w:widowControl/>
      <w:pBdr>
        <w:top w:val="single" w:sz="4" w:space="0" w:color="000000"/>
        <w:left w:val="none" w:sz="0" w:space="0" w:color="000000"/>
        <w:bottom w:val="single" w:sz="4" w:space="0" w:color="000000"/>
        <w:right w:val="single" w:sz="4" w:space="0" w:color="000000"/>
      </w:pBdr>
      <w:spacing w:before="280" w:after="280"/>
    </w:pPr>
    <w:rPr>
      <w:b w:val="0"/>
      <w:bCs w:val="0"/>
      <w:sz w:val="24"/>
      <w:szCs w:val="24"/>
    </w:rPr>
  </w:style>
  <w:style w:type="paragraph" w:customStyle="1" w:styleId="aff1">
    <w:name w:val="Содержимое врезки"/>
    <w:basedOn w:val="a"/>
  </w:style>
  <w:style w:type="paragraph" w:styleId="aff2">
    <w:name w:val="Normal (Web)"/>
    <w:basedOn w:val="a"/>
    <w:uiPriority w:val="99"/>
    <w:semiHidden/>
    <w:unhideWhenUsed/>
    <w:rsid w:val="00691A04"/>
    <w:pPr>
      <w:widowControl/>
      <w:suppressAutoHyphens w:val="0"/>
      <w:spacing w:before="100" w:beforeAutospacing="1"/>
      <w:jc w:val="both"/>
    </w:pPr>
    <w:rPr>
      <w:b w:val="0"/>
      <w:bCs w:val="0"/>
      <w:sz w:val="24"/>
      <w:szCs w:val="24"/>
    </w:rPr>
  </w:style>
  <w:style w:type="paragraph" w:customStyle="1" w:styleId="western">
    <w:name w:val="western"/>
    <w:basedOn w:val="a"/>
    <w:rsid w:val="00691A04"/>
    <w:pPr>
      <w:widowControl/>
      <w:suppressAutoHyphens w:val="0"/>
      <w:spacing w:before="100" w:beforeAutospacing="1"/>
      <w:jc w:val="both"/>
    </w:pPr>
    <w:rPr>
      <w:b w:val="0"/>
      <w:bCs w:val="0"/>
      <w:sz w:val="28"/>
      <w:szCs w:val="28"/>
    </w:rPr>
  </w:style>
</w:styles>
</file>

<file path=word/webSettings.xml><?xml version="1.0" encoding="utf-8"?>
<w:webSettings xmlns:r="http://schemas.openxmlformats.org/officeDocument/2006/relationships" xmlns:w="http://schemas.openxmlformats.org/wordprocessingml/2006/main">
  <w:divs>
    <w:div w:id="114107268">
      <w:bodyDiv w:val="1"/>
      <w:marLeft w:val="0"/>
      <w:marRight w:val="0"/>
      <w:marTop w:val="0"/>
      <w:marBottom w:val="0"/>
      <w:divBdr>
        <w:top w:val="none" w:sz="0" w:space="0" w:color="auto"/>
        <w:left w:val="none" w:sz="0" w:space="0" w:color="auto"/>
        <w:bottom w:val="none" w:sz="0" w:space="0" w:color="auto"/>
        <w:right w:val="none" w:sz="0" w:space="0" w:color="auto"/>
      </w:divBdr>
    </w:div>
    <w:div w:id="203177234">
      <w:bodyDiv w:val="1"/>
      <w:marLeft w:val="0"/>
      <w:marRight w:val="0"/>
      <w:marTop w:val="0"/>
      <w:marBottom w:val="0"/>
      <w:divBdr>
        <w:top w:val="none" w:sz="0" w:space="0" w:color="auto"/>
        <w:left w:val="none" w:sz="0" w:space="0" w:color="auto"/>
        <w:bottom w:val="none" w:sz="0" w:space="0" w:color="auto"/>
        <w:right w:val="none" w:sz="0" w:space="0" w:color="auto"/>
      </w:divBdr>
    </w:div>
    <w:div w:id="284583670">
      <w:bodyDiv w:val="1"/>
      <w:marLeft w:val="0"/>
      <w:marRight w:val="0"/>
      <w:marTop w:val="0"/>
      <w:marBottom w:val="0"/>
      <w:divBdr>
        <w:top w:val="none" w:sz="0" w:space="0" w:color="auto"/>
        <w:left w:val="none" w:sz="0" w:space="0" w:color="auto"/>
        <w:bottom w:val="none" w:sz="0" w:space="0" w:color="auto"/>
        <w:right w:val="none" w:sz="0" w:space="0" w:color="auto"/>
      </w:divBdr>
    </w:div>
    <w:div w:id="611666219">
      <w:bodyDiv w:val="1"/>
      <w:marLeft w:val="0"/>
      <w:marRight w:val="0"/>
      <w:marTop w:val="0"/>
      <w:marBottom w:val="0"/>
      <w:divBdr>
        <w:top w:val="none" w:sz="0" w:space="0" w:color="auto"/>
        <w:left w:val="none" w:sz="0" w:space="0" w:color="auto"/>
        <w:bottom w:val="none" w:sz="0" w:space="0" w:color="auto"/>
        <w:right w:val="none" w:sz="0" w:space="0" w:color="auto"/>
      </w:divBdr>
    </w:div>
    <w:div w:id="716007799">
      <w:bodyDiv w:val="1"/>
      <w:marLeft w:val="0"/>
      <w:marRight w:val="0"/>
      <w:marTop w:val="0"/>
      <w:marBottom w:val="0"/>
      <w:divBdr>
        <w:top w:val="none" w:sz="0" w:space="0" w:color="auto"/>
        <w:left w:val="none" w:sz="0" w:space="0" w:color="auto"/>
        <w:bottom w:val="none" w:sz="0" w:space="0" w:color="auto"/>
        <w:right w:val="none" w:sz="0" w:space="0" w:color="auto"/>
      </w:divBdr>
    </w:div>
    <w:div w:id="748815591">
      <w:bodyDiv w:val="1"/>
      <w:marLeft w:val="0"/>
      <w:marRight w:val="0"/>
      <w:marTop w:val="0"/>
      <w:marBottom w:val="0"/>
      <w:divBdr>
        <w:top w:val="none" w:sz="0" w:space="0" w:color="auto"/>
        <w:left w:val="none" w:sz="0" w:space="0" w:color="auto"/>
        <w:bottom w:val="none" w:sz="0" w:space="0" w:color="auto"/>
        <w:right w:val="none" w:sz="0" w:space="0" w:color="auto"/>
      </w:divBdr>
    </w:div>
    <w:div w:id="766073074">
      <w:bodyDiv w:val="1"/>
      <w:marLeft w:val="0"/>
      <w:marRight w:val="0"/>
      <w:marTop w:val="0"/>
      <w:marBottom w:val="0"/>
      <w:divBdr>
        <w:top w:val="none" w:sz="0" w:space="0" w:color="auto"/>
        <w:left w:val="none" w:sz="0" w:space="0" w:color="auto"/>
        <w:bottom w:val="none" w:sz="0" w:space="0" w:color="auto"/>
        <w:right w:val="none" w:sz="0" w:space="0" w:color="auto"/>
      </w:divBdr>
    </w:div>
    <w:div w:id="858668017">
      <w:bodyDiv w:val="1"/>
      <w:marLeft w:val="0"/>
      <w:marRight w:val="0"/>
      <w:marTop w:val="0"/>
      <w:marBottom w:val="0"/>
      <w:divBdr>
        <w:top w:val="none" w:sz="0" w:space="0" w:color="auto"/>
        <w:left w:val="none" w:sz="0" w:space="0" w:color="auto"/>
        <w:bottom w:val="none" w:sz="0" w:space="0" w:color="auto"/>
        <w:right w:val="none" w:sz="0" w:space="0" w:color="auto"/>
      </w:divBdr>
    </w:div>
    <w:div w:id="977565470">
      <w:bodyDiv w:val="1"/>
      <w:marLeft w:val="0"/>
      <w:marRight w:val="0"/>
      <w:marTop w:val="0"/>
      <w:marBottom w:val="0"/>
      <w:divBdr>
        <w:top w:val="none" w:sz="0" w:space="0" w:color="auto"/>
        <w:left w:val="none" w:sz="0" w:space="0" w:color="auto"/>
        <w:bottom w:val="none" w:sz="0" w:space="0" w:color="auto"/>
        <w:right w:val="none" w:sz="0" w:space="0" w:color="auto"/>
      </w:divBdr>
    </w:div>
    <w:div w:id="1030104257">
      <w:bodyDiv w:val="1"/>
      <w:marLeft w:val="0"/>
      <w:marRight w:val="0"/>
      <w:marTop w:val="0"/>
      <w:marBottom w:val="0"/>
      <w:divBdr>
        <w:top w:val="none" w:sz="0" w:space="0" w:color="auto"/>
        <w:left w:val="none" w:sz="0" w:space="0" w:color="auto"/>
        <w:bottom w:val="none" w:sz="0" w:space="0" w:color="auto"/>
        <w:right w:val="none" w:sz="0" w:space="0" w:color="auto"/>
      </w:divBdr>
    </w:div>
    <w:div w:id="1333754723">
      <w:bodyDiv w:val="1"/>
      <w:marLeft w:val="0"/>
      <w:marRight w:val="0"/>
      <w:marTop w:val="0"/>
      <w:marBottom w:val="0"/>
      <w:divBdr>
        <w:top w:val="none" w:sz="0" w:space="0" w:color="auto"/>
        <w:left w:val="none" w:sz="0" w:space="0" w:color="auto"/>
        <w:bottom w:val="none" w:sz="0" w:space="0" w:color="auto"/>
        <w:right w:val="none" w:sz="0" w:space="0" w:color="auto"/>
      </w:divBdr>
    </w:div>
    <w:div w:id="1542667965">
      <w:bodyDiv w:val="1"/>
      <w:marLeft w:val="0"/>
      <w:marRight w:val="0"/>
      <w:marTop w:val="0"/>
      <w:marBottom w:val="0"/>
      <w:divBdr>
        <w:top w:val="none" w:sz="0" w:space="0" w:color="auto"/>
        <w:left w:val="none" w:sz="0" w:space="0" w:color="auto"/>
        <w:bottom w:val="none" w:sz="0" w:space="0" w:color="auto"/>
        <w:right w:val="none" w:sz="0" w:space="0" w:color="auto"/>
      </w:divBdr>
    </w:div>
    <w:div w:id="1595554746">
      <w:bodyDiv w:val="1"/>
      <w:marLeft w:val="0"/>
      <w:marRight w:val="0"/>
      <w:marTop w:val="0"/>
      <w:marBottom w:val="0"/>
      <w:divBdr>
        <w:top w:val="none" w:sz="0" w:space="0" w:color="auto"/>
        <w:left w:val="none" w:sz="0" w:space="0" w:color="auto"/>
        <w:bottom w:val="none" w:sz="0" w:space="0" w:color="auto"/>
        <w:right w:val="none" w:sz="0" w:space="0" w:color="auto"/>
      </w:divBdr>
    </w:div>
    <w:div w:id="1690594990">
      <w:bodyDiv w:val="1"/>
      <w:marLeft w:val="0"/>
      <w:marRight w:val="0"/>
      <w:marTop w:val="0"/>
      <w:marBottom w:val="0"/>
      <w:divBdr>
        <w:top w:val="none" w:sz="0" w:space="0" w:color="auto"/>
        <w:left w:val="none" w:sz="0" w:space="0" w:color="auto"/>
        <w:bottom w:val="none" w:sz="0" w:space="0" w:color="auto"/>
        <w:right w:val="none" w:sz="0" w:space="0" w:color="auto"/>
      </w:divBdr>
    </w:div>
    <w:div w:id="18110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2650-1273-4F9B-A7AD-F4848BF7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36627</Words>
  <Characters>208774</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2022-09-02T05:24:00Z</cp:lastPrinted>
  <dcterms:created xsi:type="dcterms:W3CDTF">2022-11-25T11:57:00Z</dcterms:created>
  <dcterms:modified xsi:type="dcterms:W3CDTF">2022-11-25T11:57:00Z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