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5AC08" w14:textId="6E539A47" w:rsidR="00C13EB5" w:rsidRDefault="00C13EB5" w:rsidP="00C13EB5">
      <w:pPr>
        <w:jc w:val="center"/>
        <w:rPr>
          <w:noProof/>
          <w:sz w:val="28"/>
          <w:szCs w:val="28"/>
          <w:lang w:eastAsia="en-US"/>
        </w:rPr>
      </w:pPr>
      <w:bookmarkStart w:id="0" w:name="_Hlk168385282"/>
      <w:r>
        <w:rPr>
          <w:noProof/>
          <w:sz w:val="28"/>
          <w:szCs w:val="28"/>
        </w:rPr>
        <w:drawing>
          <wp:inline distT="0" distB="0" distL="0" distR="0" wp14:anchorId="19D875A3" wp14:editId="2D5699B6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58320" w14:textId="77777777" w:rsidR="00C13EB5" w:rsidRPr="00C13EB5" w:rsidRDefault="00C13EB5" w:rsidP="00C13EB5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C13EB5">
        <w:rPr>
          <w:rFonts w:ascii="Times New Roman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65C442C2" w14:textId="77777777" w:rsidR="00C13EB5" w:rsidRPr="00C13EB5" w:rsidRDefault="00C13EB5" w:rsidP="00C13EB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C13EB5">
        <w:rPr>
          <w:rFonts w:ascii="Times New Roman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3541E80A" w14:textId="77777777" w:rsidR="00C13EB5" w:rsidRPr="00C13EB5" w:rsidRDefault="00C13EB5" w:rsidP="00C13EB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C13EB5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3C6FA020" w14:textId="26EB71CE" w:rsidR="00C13EB5" w:rsidRPr="00C13EB5" w:rsidRDefault="00C13EB5" w:rsidP="00C13EB5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C13EB5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25</w:t>
      </w:r>
      <w:r w:rsidRPr="00C13EB5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.04.2025 года №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257</w:t>
      </w:r>
    </w:p>
    <w:p w14:paraId="215EB2F5" w14:textId="77777777" w:rsidR="00C13EB5" w:rsidRPr="00C13EB5" w:rsidRDefault="00C13EB5" w:rsidP="00C13EB5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C13EB5">
        <w:rPr>
          <w:rFonts w:ascii="Times New Roman" w:hAnsi="Times New Roman" w:cs="Times New Roman"/>
          <w:noProof/>
          <w:sz w:val="28"/>
          <w:szCs w:val="28"/>
          <w:lang w:eastAsia="en-US"/>
        </w:rPr>
        <w:t>р.п.Романовка</w:t>
      </w:r>
      <w:bookmarkEnd w:id="0"/>
    </w:p>
    <w:p w14:paraId="10074706" w14:textId="77777777"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14:paraId="023C6183" w14:textId="77777777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14:paraId="276D91D9" w14:textId="77777777" w:rsidR="00C13EB5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</w:t>
      </w:r>
    </w:p>
    <w:p w14:paraId="61759822" w14:textId="3179C454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района </w:t>
      </w:r>
    </w:p>
    <w:p w14:paraId="3E369C54" w14:textId="77777777" w:rsidR="00C13EB5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 </w:t>
      </w:r>
    </w:p>
    <w:p w14:paraId="775A3D5F" w14:textId="318108AD" w:rsidR="00AD426A" w:rsidRDefault="00AC33CA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C33C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 31.12.2015 года № 526</w:t>
      </w:r>
    </w:p>
    <w:p w14:paraId="5BF1615E" w14:textId="77777777"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63136BA" w14:textId="77777777"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26 декабря 2024 г. N 494-ФЗ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"О внесении изменений в отдельные законодательные акты Российской Федерации"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Устава Романовского муниципального района Саратовской области администрация Романовского муниципального района </w:t>
      </w:r>
    </w:p>
    <w:p w14:paraId="390D66C5" w14:textId="77777777" w:rsidR="00967109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14:paraId="522C6E4E" w14:textId="02E1EDEF" w:rsidR="00754501" w:rsidRDefault="00AD426A" w:rsidP="001E32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</w:t>
      </w:r>
      <w:proofErr w:type="gramStart"/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области  </w:t>
      </w:r>
      <w:r w:rsidR="00AC33CA" w:rsidRPr="0024096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AC33CA" w:rsidRPr="00240967">
        <w:rPr>
          <w:rFonts w:ascii="Times New Roman" w:hAnsi="Times New Roman" w:cs="Times New Roman"/>
          <w:sz w:val="28"/>
          <w:szCs w:val="28"/>
        </w:rPr>
        <w:t xml:space="preserve"> 31.12.2015 года № 5</w:t>
      </w:r>
      <w:r w:rsidR="00AC33CA">
        <w:rPr>
          <w:rFonts w:ascii="Times New Roman" w:hAnsi="Times New Roman" w:cs="Times New Roman"/>
          <w:sz w:val="28"/>
          <w:szCs w:val="28"/>
        </w:rPr>
        <w:t>26</w:t>
      </w:r>
      <w:r w:rsidR="00D0676D" w:rsidRPr="00D067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03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«Об утверждении 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административного регламента </w:t>
      </w:r>
      <w:r w:rsidR="00C13E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</w:t>
      </w:r>
      <w:r w:rsidR="00C13EB5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муниципальной услуги 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AC33CA" w:rsidRPr="00AC33CA">
        <w:rPr>
          <w:rFonts w:ascii="Times New Roman" w:eastAsia="Calibri" w:hAnsi="Times New Roman" w:cs="Times New Roman"/>
          <w:sz w:val="28"/>
          <w:szCs w:val="28"/>
          <w:lang w:eastAsia="en-US"/>
        </w:rPr>
        <w:t>Принятие на учет граждан в качестве нуждающихся в жилых помещениях из муниципального жилищного фонда по договорам социального найма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827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0D907EE8" w14:textId="76A89CFF" w:rsidR="001E3229" w:rsidRDefault="00B21DAD" w:rsidP="001E3229">
      <w:pPr>
        <w:suppressAutoHyphens/>
        <w:spacing w:after="0" w:line="240" w:lineRule="auto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C13EB5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ункт </w:t>
      </w:r>
      <w:r w:rsidR="00864712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2.5. 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II. </w:t>
      </w:r>
      <w:r w:rsidR="00C13EB5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 w:rsidR="00C13EB5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исключить</w:t>
      </w:r>
      <w:r w:rsidR="00C13EB5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1E3229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</w:p>
    <w:p w14:paraId="7B613237" w14:textId="4CCA7672" w:rsidR="00F34C09" w:rsidRDefault="00C13EB5" w:rsidP="001E3229">
      <w:pPr>
        <w:suppressAutoHyphens/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Формы контроля за исполнением административного регламента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раздел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Досудебный (внесудебный) порядок обжалования решений и действий (бездействия) органа местного самоуправления, предоставляющего муниципальную услугу, а также его должностных лиц, муниципальных </w:t>
      </w:r>
      <w:proofErr w:type="gramStart"/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служащих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исключить</w:t>
      </w:r>
      <w:proofErr w:type="gramEnd"/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5AD06110" w14:textId="77777777" w:rsidR="00A541F1" w:rsidRPr="00F34C09" w:rsidRDefault="00F34C09" w:rsidP="00C13EB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 w:rsidR="007642DC" w:rsidRPr="00F34C0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</w:t>
      </w:r>
      <w:r w:rsidR="007642DC" w:rsidRPr="00F34C09">
        <w:rPr>
          <w:rFonts w:ascii="Times New Roman" w:hAnsi="Times New Roman" w:cs="Times New Roman"/>
          <w:b w:val="0"/>
          <w:sz w:val="28"/>
          <w:szCs w:val="28"/>
        </w:rPr>
        <w:t xml:space="preserve"> района Саратовской области romanovka.sarmo.ru.</w:t>
      </w:r>
    </w:p>
    <w:p w14:paraId="07289109" w14:textId="030D6B11" w:rsidR="00864712" w:rsidRPr="004217D3" w:rsidRDefault="007642DC" w:rsidP="0086471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hAnsi="Times New Roman" w:cs="Times New Roman"/>
          <w:sz w:val="28"/>
          <w:szCs w:val="28"/>
        </w:rPr>
        <w:t xml:space="preserve">3. </w:t>
      </w:r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 за исполнением настоящего постановления возложить на  заместителя главы администрации муниципального района 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по строительству и ЖКХ Исупова В.П.</w:t>
      </w:r>
    </w:p>
    <w:p w14:paraId="2E145A04" w14:textId="77777777"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14:paraId="5DCE1867" w14:textId="77777777"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 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229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350B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BE"/>
    <w:rsid w:val="005827EB"/>
    <w:rsid w:val="00595FB1"/>
    <w:rsid w:val="005A5494"/>
    <w:rsid w:val="005D5760"/>
    <w:rsid w:val="005E6D92"/>
    <w:rsid w:val="005F5E86"/>
    <w:rsid w:val="00601494"/>
    <w:rsid w:val="006069C1"/>
    <w:rsid w:val="00614BD2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54501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529F1"/>
    <w:rsid w:val="00864712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83DCE"/>
    <w:rsid w:val="00AA41EB"/>
    <w:rsid w:val="00AB39EC"/>
    <w:rsid w:val="00AB5AF3"/>
    <w:rsid w:val="00AC1AD5"/>
    <w:rsid w:val="00AC33CA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13EB5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0676D"/>
    <w:rsid w:val="00D14E05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03B34"/>
    <w:rsid w:val="00E32DAD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34C09"/>
    <w:rsid w:val="00F40CB9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E0E91"/>
  <w15:docId w15:val="{21FCA082-CFA7-4978-A3E0-32FEA432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Заголовок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  <w:style w:type="character" w:styleId="af7">
    <w:name w:val="Emphasis"/>
    <w:basedOn w:val="a0"/>
    <w:uiPriority w:val="20"/>
    <w:qFormat/>
    <w:rsid w:val="007545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06271-6937-460E-A2FB-2927D726D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2025-04-23T08:22:00Z</cp:lastPrinted>
  <dcterms:created xsi:type="dcterms:W3CDTF">2025-04-28T05:42:00Z</dcterms:created>
  <dcterms:modified xsi:type="dcterms:W3CDTF">2025-04-28T05:42:00Z</dcterms:modified>
</cp:coreProperties>
</file>