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AA" w:rsidRPr="009B46AA" w:rsidRDefault="009B46AA" w:rsidP="009B46AA">
      <w:pPr>
        <w:pStyle w:val="3"/>
        <w:tabs>
          <w:tab w:val="num" w:pos="720"/>
        </w:tabs>
        <w:spacing w:before="0" w:after="0"/>
      </w:pPr>
      <w:r w:rsidRPr="009B46AA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46AA">
        <w:rPr>
          <w:rFonts w:ascii="Times New Roman" w:hAnsi="Times New Roman" w:cs="Times New Roman"/>
          <w:b/>
          <w:sz w:val="28"/>
        </w:rPr>
        <w:t>МУНИЦИПАЛЬНОЕ СОБРАНИЕ</w:t>
      </w: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46AA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46AA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B46AA" w:rsidRPr="009B46AA" w:rsidRDefault="009B46AA" w:rsidP="009B46AA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46AA">
        <w:rPr>
          <w:rFonts w:ascii="Times New Roman" w:hAnsi="Times New Roman" w:cs="Times New Roman"/>
          <w:b/>
          <w:sz w:val="28"/>
        </w:rPr>
        <w:t>РЕШЕНИЕ № 38</w:t>
      </w:r>
      <w:r>
        <w:rPr>
          <w:rFonts w:ascii="Times New Roman" w:hAnsi="Times New Roman" w:cs="Times New Roman"/>
          <w:b/>
          <w:sz w:val="28"/>
        </w:rPr>
        <w:t>4</w:t>
      </w:r>
    </w:p>
    <w:p w:rsidR="009B46AA" w:rsidRPr="009B46AA" w:rsidRDefault="009B46AA" w:rsidP="009B46AA">
      <w:pPr>
        <w:keepNext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B46AA">
        <w:rPr>
          <w:rFonts w:ascii="Times New Roman" w:hAnsi="Times New Roman" w:cs="Times New Roman"/>
          <w:b/>
          <w:sz w:val="28"/>
        </w:rPr>
        <w:t>от 17.02.2023 г.                                                                               р.п. Романовка</w:t>
      </w:r>
    </w:p>
    <w:p w:rsidR="00B55185" w:rsidRPr="009B46AA" w:rsidRDefault="00B55185" w:rsidP="00B55185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697CF1" w:rsidRPr="00B55185" w:rsidRDefault="00697CF1" w:rsidP="00B55185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6A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 Прогнозном плане (программе)</w:t>
      </w:r>
      <w:r w:rsidRPr="00B551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приватизации муниципального имущества </w:t>
      </w:r>
      <w:r w:rsidRPr="00B551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Романовского муниципального </w:t>
      </w:r>
      <w:r w:rsidR="00B33B22" w:rsidRPr="00B551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района Саратовской области на </w:t>
      </w:r>
      <w:r w:rsidR="000B5F63" w:rsidRPr="00B55185">
        <w:rPr>
          <w:rFonts w:ascii="Times New Roman" w:eastAsia="Times New Roman" w:hAnsi="Times New Roman" w:cs="Times New Roman"/>
          <w:b/>
          <w:bCs/>
          <w:sz w:val="28"/>
          <w:szCs w:val="28"/>
        </w:rPr>
        <w:t>2023</w:t>
      </w:r>
      <w:r w:rsidR="00CB7BA1" w:rsidRPr="00B55185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697CF1" w:rsidRPr="00B55185" w:rsidRDefault="00697CF1" w:rsidP="00B551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C3B9D" w:rsidRDefault="00697CF1" w:rsidP="00B55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18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с </w:t>
      </w:r>
      <w:hyperlink r:id="rId6" w:history="1"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Федеральными законами от 21.12.2001 № 178-ФЗ "О приватизации государственного и муниципального имущества"</w:t>
        </w:r>
      </w:hyperlink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 и </w:t>
      </w:r>
      <w:hyperlink r:id="rId7" w:history="1"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от 06.10.2003 №131-ФЗ "Об общих принципах организации местного самоуправления в Российской Федерации"</w:t>
        </w:r>
      </w:hyperlink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Уставом Романовского муниципального района, решением муниципального Собрания Романовского муниципального района Саратовской области от 28.03.2019г. №168 </w:t>
      </w:r>
      <w:r w:rsidR="006E7887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Романовского муниципального района Саратовской области</w:t>
      </w:r>
      <w:proofErr w:type="gramEnd"/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 w:rsidRPr="00B55185">
        <w:rPr>
          <w:rFonts w:ascii="Times New Roman" w:hAnsi="Times New Roman" w:cs="Times New Roman"/>
          <w:sz w:val="28"/>
          <w:szCs w:val="28"/>
        </w:rPr>
        <w:t>, </w:t>
      </w:r>
      <w:proofErr w:type="gramStart"/>
      <w:r w:rsidRPr="00B55185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B55185">
        <w:rPr>
          <w:rFonts w:ascii="Times New Roman" w:hAnsi="Times New Roman" w:cs="Times New Roman"/>
          <w:sz w:val="28"/>
          <w:szCs w:val="28"/>
        </w:rPr>
        <w:t xml:space="preserve"> Собрание Романовского  муниципального района Саратовской области    </w:t>
      </w:r>
    </w:p>
    <w:p w:rsidR="00B55185" w:rsidRPr="00B55185" w:rsidRDefault="00B55185" w:rsidP="00B55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CF1" w:rsidRDefault="00B55185" w:rsidP="00B55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185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B55185" w:rsidRPr="00B55185" w:rsidRDefault="00B55185" w:rsidP="00B55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887" w:rsidRPr="00B55185" w:rsidRDefault="006E7887" w:rsidP="00B551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85">
        <w:rPr>
          <w:rFonts w:ascii="Times New Roman" w:hAnsi="Times New Roman" w:cs="Times New Roman"/>
          <w:sz w:val="28"/>
          <w:szCs w:val="28"/>
        </w:rPr>
        <w:t>1.</w:t>
      </w:r>
      <w:r w:rsidR="00697CF1" w:rsidRPr="00B55185">
        <w:rPr>
          <w:rFonts w:ascii="Times New Roman" w:hAnsi="Times New Roman" w:cs="Times New Roman"/>
          <w:sz w:val="28"/>
          <w:szCs w:val="28"/>
        </w:rPr>
        <w:t xml:space="preserve"> Утвердить прогнозный план приватизации муниципального имущества Романовского муниципального района Саратовской области  на </w:t>
      </w:r>
      <w:r w:rsidR="000B5F63" w:rsidRPr="00B55185">
        <w:rPr>
          <w:rFonts w:ascii="Times New Roman" w:hAnsi="Times New Roman" w:cs="Times New Roman"/>
          <w:sz w:val="28"/>
          <w:szCs w:val="28"/>
        </w:rPr>
        <w:t>2023</w:t>
      </w:r>
      <w:r w:rsidR="00CB7BA1" w:rsidRPr="00B55185">
        <w:rPr>
          <w:rFonts w:ascii="Times New Roman" w:hAnsi="Times New Roman" w:cs="Times New Roman"/>
          <w:sz w:val="28"/>
          <w:szCs w:val="28"/>
        </w:rPr>
        <w:t>.г.</w:t>
      </w:r>
      <w:r w:rsidR="00697CF1" w:rsidRPr="00B5518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E7887" w:rsidRPr="00B55185" w:rsidRDefault="006E7887" w:rsidP="00B55185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185">
        <w:rPr>
          <w:sz w:val="28"/>
          <w:szCs w:val="28"/>
        </w:rPr>
        <w:t>2</w:t>
      </w:r>
      <w:r w:rsidR="00697CF1" w:rsidRPr="00B55185">
        <w:rPr>
          <w:sz w:val="28"/>
          <w:szCs w:val="28"/>
        </w:rPr>
        <w:t xml:space="preserve">. </w:t>
      </w:r>
      <w:r w:rsidR="00D869FC" w:rsidRPr="00B55185">
        <w:rPr>
          <w:color w:val="000000"/>
          <w:sz w:val="28"/>
          <w:szCs w:val="28"/>
        </w:rPr>
        <w:t>Настоящее решение разместить на официальном сайте администрации Романовского муниципального района.</w:t>
      </w:r>
    </w:p>
    <w:p w:rsidR="00697CF1" w:rsidRPr="00B55185" w:rsidRDefault="006E7887" w:rsidP="00B551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85">
        <w:rPr>
          <w:rFonts w:ascii="Times New Roman" w:hAnsi="Times New Roman" w:cs="Times New Roman"/>
          <w:sz w:val="28"/>
          <w:szCs w:val="28"/>
        </w:rPr>
        <w:t>3</w:t>
      </w:r>
      <w:r w:rsidR="00697CF1" w:rsidRPr="00B551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7CF1" w:rsidRPr="00B551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CF1" w:rsidRPr="00B5518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Pr="00B55185">
        <w:rPr>
          <w:rFonts w:ascii="Times New Roman" w:hAnsi="Times New Roman" w:cs="Times New Roman"/>
          <w:sz w:val="28"/>
          <w:szCs w:val="28"/>
        </w:rPr>
        <w:t xml:space="preserve"> первого заместителя </w:t>
      </w:r>
      <w:r w:rsidR="00697CF1" w:rsidRPr="00B55185">
        <w:rPr>
          <w:rFonts w:ascii="Times New Roman" w:hAnsi="Times New Roman" w:cs="Times New Roman"/>
          <w:sz w:val="28"/>
          <w:szCs w:val="28"/>
        </w:rPr>
        <w:t>глав</w:t>
      </w:r>
      <w:r w:rsidRPr="00B55185">
        <w:rPr>
          <w:rFonts w:ascii="Times New Roman" w:hAnsi="Times New Roman" w:cs="Times New Roman"/>
          <w:sz w:val="28"/>
          <w:szCs w:val="28"/>
        </w:rPr>
        <w:t>ы администрации муниципального района Н.П. Рябинину.</w:t>
      </w:r>
    </w:p>
    <w:p w:rsidR="00D869FC" w:rsidRPr="009B46AA" w:rsidRDefault="00D869FC" w:rsidP="009B4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185" w:rsidRPr="009B46AA" w:rsidRDefault="00B55185" w:rsidP="009B4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185" w:rsidRPr="009B46AA" w:rsidRDefault="00B55185" w:rsidP="009B4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6AA" w:rsidRPr="009B46AA" w:rsidRDefault="009B46AA" w:rsidP="009B46AA">
      <w:pPr>
        <w:spacing w:after="0" w:line="240" w:lineRule="auto"/>
        <w:rPr>
          <w:rFonts w:ascii="Times New Roman" w:eastAsia="+mn-ea" w:hAnsi="Times New Roman" w:cs="Times New Roman"/>
          <w:b/>
          <w:kern w:val="24"/>
          <w:sz w:val="28"/>
          <w:szCs w:val="28"/>
        </w:rPr>
      </w:pPr>
      <w:r w:rsidRPr="009B46AA">
        <w:rPr>
          <w:rFonts w:ascii="Times New Roman" w:eastAsia="+mn-ea" w:hAnsi="Times New Roman" w:cs="Times New Roman"/>
          <w:b/>
          <w:kern w:val="24"/>
          <w:sz w:val="28"/>
          <w:szCs w:val="28"/>
        </w:rPr>
        <w:t xml:space="preserve">Председатель </w:t>
      </w:r>
    </w:p>
    <w:p w:rsidR="009B46AA" w:rsidRPr="009B46AA" w:rsidRDefault="009B46AA" w:rsidP="009B46A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proofErr w:type="gramStart"/>
      <w:r w:rsidRPr="009B46AA">
        <w:rPr>
          <w:rFonts w:ascii="Times New Roman" w:eastAsia="+mn-ea" w:hAnsi="Times New Roman" w:cs="Times New Roman"/>
          <w:b/>
          <w:kern w:val="24"/>
          <w:sz w:val="28"/>
          <w:szCs w:val="28"/>
        </w:rPr>
        <w:t>Муниципального</w:t>
      </w:r>
      <w:proofErr w:type="gramEnd"/>
      <w:r w:rsidRPr="009B46AA">
        <w:rPr>
          <w:rFonts w:ascii="Times New Roman" w:eastAsia="+mn-ea" w:hAnsi="Times New Roman" w:cs="Times New Roman"/>
          <w:b/>
          <w:kern w:val="24"/>
          <w:sz w:val="28"/>
          <w:szCs w:val="28"/>
        </w:rPr>
        <w:t xml:space="preserve"> Собрания                                                           </w:t>
      </w:r>
      <w:r w:rsidRPr="009B46AA">
        <w:rPr>
          <w:rFonts w:ascii="Times New Roman" w:hAnsi="Times New Roman" w:cs="Times New Roman"/>
          <w:b/>
          <w:bCs/>
          <w:sz w:val="28"/>
        </w:rPr>
        <w:t>Н.В. Швецов</w:t>
      </w:r>
    </w:p>
    <w:p w:rsidR="000F5AE1" w:rsidRPr="009B46AA" w:rsidRDefault="000F5AE1" w:rsidP="009B46AA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</w:p>
    <w:p w:rsidR="00CE1B80" w:rsidRPr="009B46AA" w:rsidRDefault="00CE1B80" w:rsidP="009B46AA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E1B80" w:rsidRDefault="00CE1B80" w:rsidP="00B551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E1B80" w:rsidRDefault="00CE1B80" w:rsidP="00B551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B46AA" w:rsidRDefault="00E21030" w:rsidP="00B551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21030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Приложение</w:t>
      </w:r>
      <w:r w:rsidR="00B551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1030">
        <w:rPr>
          <w:rFonts w:ascii="Times New Roman" w:eastAsia="Times New Roman" w:hAnsi="Times New Roman" w:cs="Times New Roman"/>
          <w:spacing w:val="1"/>
          <w:sz w:val="24"/>
          <w:szCs w:val="24"/>
        </w:rPr>
        <w:t>к решению</w:t>
      </w:r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>Муниципального</w:t>
      </w:r>
      <w:proofErr w:type="gramEnd"/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Собрания </w:t>
      </w:r>
    </w:p>
    <w:p w:rsidR="006E7887" w:rsidRPr="00CE1B80" w:rsidRDefault="00E21030" w:rsidP="00B551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="009B4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17.02.2023г.</w:t>
      </w:r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№</w:t>
      </w:r>
      <w:r w:rsidR="009B46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384</w:t>
      </w:r>
    </w:p>
    <w:p w:rsidR="006E7887" w:rsidRPr="00E21030" w:rsidRDefault="006E7887" w:rsidP="00B55185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E7887" w:rsidRDefault="006E7887" w:rsidP="00B55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CE1B8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Прогнозный план (программа) приватизации муниципального имущества Романовского муниципального района Саратовской области на 20</w:t>
      </w:r>
      <w:r w:rsidR="00E5697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CB498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 w:rsidR="00CB7BA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г.</w:t>
      </w:r>
    </w:p>
    <w:p w:rsidR="00B55185" w:rsidRPr="00CE1B80" w:rsidRDefault="00B55185" w:rsidP="00B55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03122" w:rsidRPr="00E21030" w:rsidRDefault="00E03122" w:rsidP="00B5518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E2103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Раздел I. </w:t>
      </w:r>
      <w:r w:rsidRPr="00CE1B8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ОБЩИЕ ПОЛОЖЕНИЯ</w:t>
      </w:r>
    </w:p>
    <w:p w:rsidR="00E03122" w:rsidRPr="00B55185" w:rsidRDefault="00E21030" w:rsidP="00B5518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gramStart"/>
      <w:r w:rsidRPr="00B551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1.1.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Прогнозный план (программа) приватизации муниципального имущества </w:t>
      </w:r>
      <w:r w:rsidR="000F5AE1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Романовского муни</w:t>
      </w:r>
      <w:r w:rsidR="00E03122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ципального района Саратовской области на </w:t>
      </w:r>
      <w:r w:rsidR="000B5F63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2023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 разработан в соответствии с </w:t>
      </w:r>
      <w:hyperlink r:id="rId8" w:history="1"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Федеральными законами от 21.12.2001 </w:t>
        </w:r>
        <w:r w:rsidR="000F5AE1"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№</w:t>
        </w:r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178-ФЗ </w:t>
        </w:r>
        <w:r w:rsidR="00CB4986"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«</w:t>
        </w:r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 приватизации государственного и муниципального имущества</w:t>
        </w:r>
        <w:r w:rsidR="00CB4986"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»</w:t>
        </w:r>
      </w:hyperlink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 и </w:t>
      </w:r>
      <w:hyperlink r:id="rId9" w:history="1"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от 06.10.2003 </w:t>
        </w:r>
        <w:r w:rsidR="000F5AE1"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№</w:t>
        </w:r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131-ФЗ </w:t>
        </w:r>
        <w:r w:rsidR="00CB4986"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«</w:t>
        </w:r>
        <w:r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CB4986" w:rsidRPr="00B55185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»</w:t>
        </w:r>
      </w:hyperlink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, Устав</w:t>
      </w:r>
      <w:r w:rsidR="00E03122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омРомановского муниципального района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0F5AE1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решением муниципального Собрания Романовского муниципального района Саратовской</w:t>
      </w:r>
      <w:r w:rsidR="00E56973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области от 28.03.2019г. №168 «</w:t>
      </w:r>
      <w:r w:rsidR="000F5AE1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Об утверждении</w:t>
      </w:r>
      <w:proofErr w:type="gramEnd"/>
      <w:r w:rsidR="000F5AE1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Положения о порядке управления и распоряжения имуществом, находящимся в собственности Романовского муниципального района Саратовской области».</w:t>
      </w:r>
    </w:p>
    <w:p w:rsidR="00CE1B80" w:rsidRPr="00B55185" w:rsidRDefault="000F5AE1" w:rsidP="00B5518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1.2.</w:t>
      </w:r>
      <w:r w:rsidR="00E21030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Основными целями и задачами политики муниципального Романовского муниципального района Саратовской области в сфере приватизации муниципального</w:t>
      </w:r>
      <w:r w:rsidR="00CE1B80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E21030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мущества на </w:t>
      </w:r>
      <w:r w:rsidR="000B5F63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2023</w:t>
      </w:r>
      <w:r w:rsidR="00CB7BA1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г.</w:t>
      </w:r>
      <w:r w:rsidR="00E21030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являются:</w:t>
      </w:r>
    </w:p>
    <w:p w:rsidR="00E21030" w:rsidRPr="00B55185" w:rsidRDefault="00E21030" w:rsidP="00B5518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-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действующегозаконодательства о местном самоуправлении;</w:t>
      </w:r>
    </w:p>
    <w:p w:rsidR="00E21030" w:rsidRPr="00B55185" w:rsidRDefault="00E21030" w:rsidP="00B5518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- обеспечение поступления неналоговых доходов в бюджет муниципального  района от приватизации муниципального имущества, которое не использ</w:t>
      </w:r>
      <w:r w:rsidR="00CB7BA1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овалось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для обеспечения функций и задач Романовского муниципального района;</w:t>
      </w:r>
    </w:p>
    <w:p w:rsidR="00E21030" w:rsidRPr="00B55185" w:rsidRDefault="00E21030" w:rsidP="00B551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- сокращение расходов из бюджета муниципального района на сод</w:t>
      </w:r>
      <w:r w:rsidR="00CE1B80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ержание малодоходного имущества;</w:t>
      </w:r>
    </w:p>
    <w:p w:rsidR="000F5AE1" w:rsidRPr="00B55185" w:rsidRDefault="000F5AE1" w:rsidP="00B551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- создание условий для развития малого и среднего бизнеса, стимулирование привлечения частных инвестиций на содержание и восстановление объектов нежилого фонда.</w:t>
      </w:r>
    </w:p>
    <w:p w:rsidR="00CB7BA1" w:rsidRPr="00B55185" w:rsidRDefault="00CB7BA1" w:rsidP="00B551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 </w:t>
      </w:r>
      <w:r w:rsidRPr="00B551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Прогнозный план (программа) приватизации муниципального имущества Романовского муниципального района Саратовской области на </w:t>
      </w:r>
      <w:r w:rsidR="000B5F63" w:rsidRPr="00B551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2023</w:t>
      </w:r>
      <w:r w:rsidRPr="00B551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г. включены объекты муниципальной собственности, не обеспечивающие выполнение </w:t>
      </w:r>
      <w:r w:rsidR="00C6469D" w:rsidRPr="00B551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функций местного самоуправления и не предназначенные для </w:t>
      </w:r>
      <w:r w:rsidR="002145A5" w:rsidRPr="00B551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решения </w:t>
      </w:r>
      <w:r w:rsidR="00C6469D" w:rsidRPr="00B551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вопросов местного значения.</w:t>
      </w:r>
    </w:p>
    <w:p w:rsidR="00E21030" w:rsidRPr="00B55185" w:rsidRDefault="00E21030" w:rsidP="00B5518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ходе приватизации в перечень подлежащего приватизации имущества могут вноситься дополнения, изменения по составу имущества. Изменения и дополнения в установленном порядке утверждаются </w:t>
      </w:r>
      <w:r w:rsidR="00C6469D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решением 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</w:t>
      </w:r>
      <w:r w:rsidR="00C6469D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ого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Собрани</w:t>
      </w:r>
      <w:r w:rsidR="00C6469D"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B551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Романовского муниципального района.</w:t>
      </w:r>
    </w:p>
    <w:p w:rsidR="009A3343" w:rsidRDefault="009A3343" w:rsidP="00B55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E21030" w:rsidRDefault="00E21030" w:rsidP="00B55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E2103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lastRenderedPageBreak/>
        <w:t>Раздел II. ПЕРЕЧЕНЬ ОБЪЕКТОВ, ПОДЛЕЖАЩИХ ПРИВАТИЗАЦИИ</w:t>
      </w:r>
    </w:p>
    <w:p w:rsidR="00B55185" w:rsidRPr="00E21030" w:rsidRDefault="00B55185" w:rsidP="00B55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tbl>
      <w:tblPr>
        <w:tblW w:w="9466" w:type="dxa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2772"/>
        <w:gridCol w:w="2899"/>
        <w:gridCol w:w="1915"/>
        <w:gridCol w:w="1275"/>
      </w:tblGrid>
      <w:tr w:rsidR="007119F3" w:rsidRPr="00CE1B80" w:rsidTr="00B5518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CE1B80" w:rsidRDefault="007119F3" w:rsidP="00B55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CE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E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CE1B80" w:rsidRDefault="007119F3" w:rsidP="00B55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имущества (объекта), кадастровый номер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Pr="00CE1B80" w:rsidRDefault="007119F3" w:rsidP="00B55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119F3" w:rsidRDefault="007119F3" w:rsidP="00B55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объекта (назначение)</w:t>
            </w:r>
          </w:p>
          <w:p w:rsidR="00F34273" w:rsidRPr="00CE1B80" w:rsidRDefault="00F34273" w:rsidP="00B55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9F3" w:rsidRDefault="007119F3" w:rsidP="00B551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приватизации</w:t>
            </w:r>
          </w:p>
        </w:tc>
      </w:tr>
      <w:tr w:rsidR="000B5F63" w:rsidRPr="00CB4986" w:rsidTr="00B55185"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CB49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Здание (Нежилое здание,  нежилое двухэтажное здание (корпус теоретических занятий)</w:t>
            </w:r>
            <w:proofErr w:type="gramEnd"/>
          </w:p>
          <w:p w:rsidR="00CB4986" w:rsidRDefault="00CB4986" w:rsidP="00B55185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B5F63" w:rsidRPr="00CB4986" w:rsidRDefault="000B5F63" w:rsidP="00B55185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64:29:000000:2976)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область, Романовский муниципальный район, Романовское городское поселение р.п. Романовка, территория СПТУ, </w:t>
            </w:r>
            <w:proofErr w:type="spellStart"/>
            <w:r w:rsidRPr="00CB4986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CB4986">
              <w:rPr>
                <w:rFonts w:ascii="Times New Roman" w:eastAsia="Calibri" w:hAnsi="Times New Roman" w:cs="Times New Roman"/>
                <w:sz w:val="24"/>
                <w:szCs w:val="24"/>
              </w:rPr>
              <w:t>. .№8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 1421,8</w:t>
            </w:r>
          </w:p>
          <w:p w:rsidR="000B5F63" w:rsidRPr="00CB4986" w:rsidRDefault="000B5F63" w:rsidP="00B55185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F63" w:rsidRPr="00CB4986" w:rsidRDefault="000B5F63" w:rsidP="00B5518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2023г</w:t>
            </w:r>
          </w:p>
        </w:tc>
      </w:tr>
      <w:tr w:rsidR="000B5F63" w:rsidRPr="00CB4986" w:rsidTr="00B55185"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  <w:p w:rsidR="00CB4986" w:rsidRDefault="00CB4986" w:rsidP="00B55185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5F63" w:rsidRPr="00CB4986" w:rsidRDefault="000B5F63" w:rsidP="00B55185">
            <w:pPr>
              <w:tabs>
                <w:tab w:val="left" w:pos="2598"/>
              </w:tabs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B4986">
              <w:rPr>
                <w:rFonts w:ascii="Times New Roman" w:eastAsia="Calibri" w:hAnsi="Times New Roman" w:cs="Times New Roman"/>
                <w:sz w:val="24"/>
                <w:szCs w:val="24"/>
              </w:rPr>
              <w:t>64:29:170219:106</w:t>
            </w: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Саратовская область, Романовский муниципальный район, Романовское городское поселение р.п. Романовка, территория СПТУ, з\уч. .№8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B5F63" w:rsidRPr="00CB4986" w:rsidRDefault="000B5F63" w:rsidP="00B55185">
            <w:pPr>
              <w:spacing w:after="0" w:line="240" w:lineRule="auto"/>
              <w:ind w:left="123"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участка </w:t>
            </w:r>
            <w:r w:rsidRPr="00CB4986">
              <w:rPr>
                <w:rFonts w:ascii="Times New Roman" w:eastAsia="Calibri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5F63" w:rsidRPr="00CB4986" w:rsidRDefault="000B5F63" w:rsidP="00B5518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353" w:rsidRPr="00CB4986" w:rsidTr="00B55185">
        <w:trPr>
          <w:trHeight w:val="1109"/>
        </w:trPr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  <w:p w:rsidR="008B7353" w:rsidRPr="00CB4986" w:rsidRDefault="008B7353" w:rsidP="00B55185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(64:29:170313:160</w:t>
            </w:r>
            <w:proofErr w:type="gramEnd"/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Романовский район, р.п. Романовка, ул. Народная, 76</w:t>
            </w:r>
            <w:proofErr w:type="gramStart"/>
            <w:r w:rsidRPr="00CB4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Площадь участка 571,0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B7353" w:rsidRPr="00CB4986" w:rsidRDefault="008B7353" w:rsidP="00B5518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353" w:rsidRPr="00CB4986" w:rsidTr="00B55185"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CB4986" w:rsidRDefault="008B7353" w:rsidP="00B55185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Земельный участок, под строительство жилых домов</w:t>
            </w:r>
          </w:p>
          <w:p w:rsidR="008B7353" w:rsidRPr="00CB4986" w:rsidRDefault="008B7353" w:rsidP="00B55185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(64:29:170207:79)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Романовский район, р.п. Романовка, ул. 2-я Заводская, 37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Площадь участка 1269,0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B7353" w:rsidRPr="00CB4986" w:rsidRDefault="008B7353" w:rsidP="00B5518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353" w:rsidRPr="00CB4986" w:rsidTr="00B55185">
        <w:tc>
          <w:tcPr>
            <w:tcW w:w="6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  <w:p w:rsidR="008B7353" w:rsidRPr="00CB4986" w:rsidRDefault="008B7353" w:rsidP="00B55185">
            <w:pPr>
              <w:tabs>
                <w:tab w:val="left" w:pos="2598"/>
              </w:tabs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(64:29:170109:63)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Романовский район, р.п. Романовка, ул. Федоровка. 100</w:t>
            </w:r>
            <w:proofErr w:type="gramStart"/>
            <w:r w:rsidRPr="00CB49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B7353" w:rsidRPr="00CB4986" w:rsidRDefault="008B7353" w:rsidP="00B55185">
            <w:pPr>
              <w:spacing w:after="0" w:line="240" w:lineRule="auto"/>
              <w:ind w:left="123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B4986">
              <w:rPr>
                <w:rFonts w:ascii="Times New Roman" w:hAnsi="Times New Roman" w:cs="Times New Roman"/>
                <w:sz w:val="24"/>
                <w:szCs w:val="24"/>
              </w:rPr>
              <w:t>Площадь участка 2030,0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353" w:rsidRPr="00CB4986" w:rsidRDefault="008B7353" w:rsidP="00B5518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0A6A" w:rsidRPr="00CE1B80" w:rsidRDefault="00E20A6A" w:rsidP="00B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0A6A" w:rsidRPr="00CE1B80" w:rsidSect="00CE1B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21030"/>
    <w:rsid w:val="00035439"/>
    <w:rsid w:val="0004446B"/>
    <w:rsid w:val="000B5F63"/>
    <w:rsid w:val="000F5AE1"/>
    <w:rsid w:val="00133189"/>
    <w:rsid w:val="00165E48"/>
    <w:rsid w:val="00183A76"/>
    <w:rsid w:val="00197083"/>
    <w:rsid w:val="001D754D"/>
    <w:rsid w:val="002145A5"/>
    <w:rsid w:val="002145EE"/>
    <w:rsid w:val="00263FAC"/>
    <w:rsid w:val="002D229E"/>
    <w:rsid w:val="00321148"/>
    <w:rsid w:val="00325950"/>
    <w:rsid w:val="00360454"/>
    <w:rsid w:val="00374FFB"/>
    <w:rsid w:val="003E2F10"/>
    <w:rsid w:val="003E5EA8"/>
    <w:rsid w:val="00447C84"/>
    <w:rsid w:val="004F796B"/>
    <w:rsid w:val="005117BC"/>
    <w:rsid w:val="005176AF"/>
    <w:rsid w:val="005A6F82"/>
    <w:rsid w:val="005C3B9D"/>
    <w:rsid w:val="00617498"/>
    <w:rsid w:val="00674FAF"/>
    <w:rsid w:val="0067785A"/>
    <w:rsid w:val="00697CF1"/>
    <w:rsid w:val="006D7955"/>
    <w:rsid w:val="006E7887"/>
    <w:rsid w:val="007119F3"/>
    <w:rsid w:val="0072134F"/>
    <w:rsid w:val="00790556"/>
    <w:rsid w:val="007F5C51"/>
    <w:rsid w:val="00815C1B"/>
    <w:rsid w:val="00843A5B"/>
    <w:rsid w:val="0085120F"/>
    <w:rsid w:val="008601FD"/>
    <w:rsid w:val="008B7353"/>
    <w:rsid w:val="008F5E3D"/>
    <w:rsid w:val="009A3343"/>
    <w:rsid w:val="009A4CEF"/>
    <w:rsid w:val="009B46AA"/>
    <w:rsid w:val="00B30BC3"/>
    <w:rsid w:val="00B31DA2"/>
    <w:rsid w:val="00B33B22"/>
    <w:rsid w:val="00B36A4D"/>
    <w:rsid w:val="00B55185"/>
    <w:rsid w:val="00B670E3"/>
    <w:rsid w:val="00C3258E"/>
    <w:rsid w:val="00C6469D"/>
    <w:rsid w:val="00CB2F34"/>
    <w:rsid w:val="00CB4986"/>
    <w:rsid w:val="00CB7BA1"/>
    <w:rsid w:val="00CE1B80"/>
    <w:rsid w:val="00D07550"/>
    <w:rsid w:val="00D22803"/>
    <w:rsid w:val="00D245DE"/>
    <w:rsid w:val="00D869FC"/>
    <w:rsid w:val="00E02759"/>
    <w:rsid w:val="00E03122"/>
    <w:rsid w:val="00E20A6A"/>
    <w:rsid w:val="00E21030"/>
    <w:rsid w:val="00E55DDD"/>
    <w:rsid w:val="00E55FF9"/>
    <w:rsid w:val="00E56973"/>
    <w:rsid w:val="00E96932"/>
    <w:rsid w:val="00F04B1F"/>
    <w:rsid w:val="00F10758"/>
    <w:rsid w:val="00F34273"/>
    <w:rsid w:val="00F531EB"/>
    <w:rsid w:val="00F842E5"/>
    <w:rsid w:val="00F92719"/>
    <w:rsid w:val="00FD7CE1"/>
    <w:rsid w:val="00FE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E3"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0912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9951-FAC9-4A33-B793-08286C52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dcterms:created xsi:type="dcterms:W3CDTF">2023-02-20T05:27:00Z</dcterms:created>
  <dcterms:modified xsi:type="dcterms:W3CDTF">2023-02-20T06:00:00Z</dcterms:modified>
</cp:coreProperties>
</file>