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72E" w14:textId="277C5860" w:rsidR="0008210D" w:rsidRPr="0008210D" w:rsidRDefault="0008210D" w:rsidP="0008210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08210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431C231" wp14:editId="26B922E4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BC78E" w14:textId="77777777" w:rsidR="0008210D" w:rsidRPr="0008210D" w:rsidRDefault="0008210D" w:rsidP="0008210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8210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0237890" w14:textId="77777777" w:rsidR="0008210D" w:rsidRPr="0008210D" w:rsidRDefault="0008210D" w:rsidP="0008210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08210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BD50E52" w14:textId="77777777" w:rsidR="0008210D" w:rsidRPr="0008210D" w:rsidRDefault="0008210D" w:rsidP="0008210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08210D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79329BE" w14:textId="77777777" w:rsidR="0008210D" w:rsidRPr="0008210D" w:rsidRDefault="0008210D" w:rsidP="0008210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8210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6.06.2025 года № 354</w:t>
      </w:r>
    </w:p>
    <w:p w14:paraId="43B54294" w14:textId="77777777" w:rsidR="0008210D" w:rsidRPr="0008210D" w:rsidRDefault="0008210D" w:rsidP="0008210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8210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3338135A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4B379E" w14:textId="77777777" w:rsidR="0055389C" w:rsidRDefault="0068388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 w:rsidR="005538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14:paraId="25A16CA9" w14:textId="77777777" w:rsidR="0055389C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</w:t>
      </w:r>
    </w:p>
    <w:p w14:paraId="3CD25514" w14:textId="77777777" w:rsidR="0055389C" w:rsidRPr="004217D3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</w:t>
      </w:r>
      <w:r w:rsidRPr="00A25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альн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 района</w:t>
      </w:r>
    </w:p>
    <w:p w14:paraId="6C16B741" w14:textId="77777777" w:rsidR="00121F7F" w:rsidRPr="003E7B36" w:rsidRDefault="003E7B36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E7B36">
        <w:rPr>
          <w:rFonts w:ascii="Times New Roman" w:hAnsi="Times New Roman"/>
          <w:b/>
          <w:sz w:val="28"/>
          <w:szCs w:val="28"/>
        </w:rPr>
        <w:t>от 30.03.2016 года № 100</w:t>
      </w:r>
    </w:p>
    <w:p w14:paraId="3E813465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DC3E339" w14:textId="77777777" w:rsidR="00707840" w:rsidRPr="00035E49" w:rsidRDefault="003E7B36" w:rsidP="005446F9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1E3">
        <w:rPr>
          <w:rFonts w:ascii="Times New Roman" w:hAnsi="Times New Roman" w:cs="Times New Roman"/>
          <w:sz w:val="28"/>
          <w:szCs w:val="28"/>
        </w:rPr>
        <w:t xml:space="preserve">В соответствии  Федеральными законами от 25.12.2008 года № 273-ФЗ «О противодействии коррупции» и от 02.03.2007 года № 25-ФЗ «О муниципальной службе в Российской Федерации», Указом Президента Российской Федерации от 01.07.2010 года № 821 "О комиссиях по соблюдению требований к служебному поведению федеральных государственных служащих и урегулированию конфликта интересов", на основании Устава Романовского муниципального района Саратовской области администрация Романовского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E21E3">
        <w:rPr>
          <w:rFonts w:ascii="Times New Roman" w:hAnsi="Times New Roman" w:cs="Times New Roman"/>
          <w:sz w:val="28"/>
          <w:szCs w:val="28"/>
        </w:rPr>
        <w:t>аратовской области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14:paraId="5EF10E6C" w14:textId="77777777" w:rsidR="005446F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14:paraId="60C323DE" w14:textId="77777777" w:rsidR="00E44123" w:rsidRDefault="005446F9" w:rsidP="00E4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F7F"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3943E54C" w14:textId="77777777" w:rsidR="00E44123" w:rsidRDefault="00E44123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072CA" w14:textId="77777777" w:rsidR="00E44123" w:rsidRDefault="00F70B03" w:rsidP="003E7B36">
      <w:pPr>
        <w:pStyle w:val="2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55389C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Внести изменение в постановление администрации Романовского муниципального района Саратовской области </w:t>
      </w:r>
      <w:r w:rsidR="003E7B36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от 30.03.2016 года № 100</w:t>
      </w:r>
      <w:r w:rsidR="006F70DC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  </w:t>
      </w:r>
      <w:r w:rsidR="00AA2D7C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«</w:t>
      </w:r>
      <w:r w:rsidR="003E7B36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О создании комиссии по соблюдению требований к служебному поведению муниципальных служащих администрации Романовского муниципального района Саратовской области, её  структурных подразделений и урегулированию конфликта интересов</w:t>
      </w:r>
      <w:r w:rsidR="006F70DC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»</w:t>
      </w:r>
      <w:r w:rsidR="002D4017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,  </w:t>
      </w:r>
      <w:r w:rsidR="00A25CF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п.3.1</w:t>
      </w:r>
      <w:r w:rsid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A35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Приложени</w:t>
      </w:r>
      <w:r w:rsidR="00A25CF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я </w:t>
      </w:r>
      <w:r w:rsid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№1</w:t>
      </w:r>
      <w:r w:rsidR="00E37A35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к постановлению </w:t>
      </w:r>
      <w:r w:rsid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43F4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дополнить </w:t>
      </w:r>
      <w:r w:rsid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абзацем е)</w:t>
      </w:r>
      <w:r w:rsidR="005D43F4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следующего содержания</w:t>
      </w:r>
      <w:r w:rsidR="00E37A35" w:rsidRPr="003E7B36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: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E00BBF2" w14:textId="77777777" w:rsidR="00E44123" w:rsidRDefault="003E7B36" w:rsidP="005D43F4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E7B36">
        <w:rPr>
          <w:rFonts w:eastAsia="Calibri"/>
          <w:sz w:val="28"/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5D43F4" w:rsidRPr="005D43F4">
        <w:rPr>
          <w:rFonts w:eastAsia="Calibri"/>
          <w:sz w:val="28"/>
          <w:szCs w:val="28"/>
        </w:rPr>
        <w:t>.</w:t>
      </w:r>
      <w:r w:rsidR="00301E57">
        <w:rPr>
          <w:rFonts w:eastAsia="Calibri"/>
          <w:sz w:val="28"/>
          <w:szCs w:val="28"/>
        </w:rPr>
        <w:t>»</w:t>
      </w:r>
      <w:r w:rsidR="00200E02">
        <w:rPr>
          <w:rFonts w:eastAsia="Calibri"/>
          <w:sz w:val="28"/>
          <w:szCs w:val="28"/>
        </w:rPr>
        <w:t>;</w:t>
      </w:r>
    </w:p>
    <w:p w14:paraId="7D3729D2" w14:textId="77777777" w:rsidR="00200E02" w:rsidRDefault="00200E02" w:rsidP="005D43F4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 дополнить пунктом 4.10 следующего содержания:</w:t>
      </w:r>
    </w:p>
    <w:p w14:paraId="484C67AE" w14:textId="77777777" w:rsidR="00200E02" w:rsidRDefault="00200E02" w:rsidP="0020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00E02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7" w:history="1">
        <w:r w:rsidRPr="00200E02">
          <w:rPr>
            <w:rFonts w:ascii="Times New Roman" w:eastAsia="Calibri" w:hAnsi="Times New Roman" w:cs="Times New Roman"/>
            <w:sz w:val="28"/>
            <w:szCs w:val="28"/>
          </w:rPr>
          <w:t>подпункте «г» пункта 3.1</w:t>
        </w:r>
      </w:hyperlink>
      <w:r w:rsidRPr="00200E02">
        <w:rPr>
          <w:rFonts w:ascii="Times New Roman" w:eastAsia="Calibri" w:hAnsi="Times New Roman" w:cs="Times New Roman"/>
          <w:sz w:val="28"/>
          <w:szCs w:val="28"/>
        </w:rPr>
        <w:t>. настоящего Положения, комиссия принимает одно из следующих решений:</w:t>
      </w:r>
    </w:p>
    <w:p w14:paraId="36326AEF" w14:textId="77777777" w:rsidR="00200E02" w:rsidRPr="00200E02" w:rsidRDefault="00200E02" w:rsidP="0020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E02">
        <w:rPr>
          <w:rFonts w:ascii="Times New Roman" w:eastAsia="Calibri" w:hAnsi="Times New Roman" w:cs="Times New Roman"/>
          <w:sz w:val="28"/>
          <w:szCs w:val="28"/>
        </w:rPr>
        <w:t>а) признать, что сведения, представленные муниципальным служащим, являются достоверными и полными;</w:t>
      </w:r>
    </w:p>
    <w:p w14:paraId="473D1BCE" w14:textId="77777777" w:rsidR="00200E02" w:rsidRDefault="00200E02" w:rsidP="0020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</w:rPr>
      </w:pPr>
      <w:r w:rsidRPr="00200E02">
        <w:rPr>
          <w:rFonts w:ascii="Times New Roman" w:eastAsia="Calibri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служащим, являются недостоверными и (или) неполными. В этом случае комиссия рекомендует главе муниципального района применить к муниципальному служащему конкретную меру ответственности и (или) направить материалы, </w:t>
      </w:r>
      <w:r w:rsidRPr="00200E02">
        <w:rPr>
          <w:rFonts w:ascii="Times New Roman" w:eastAsia="Calibri" w:hAnsi="Times New Roman" w:cs="Times New Roman"/>
          <w:sz w:val="28"/>
          <w:szCs w:val="28"/>
        </w:rPr>
        <w:lastRenderedPageBreak/>
        <w:t>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E608488" w14:textId="77777777" w:rsidR="00A80BE6" w:rsidRPr="00A80BE6" w:rsidRDefault="00A80BE6" w:rsidP="00E44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27C90EF4" w14:textId="77777777" w:rsidR="00C772A0" w:rsidRPr="002E21E3" w:rsidRDefault="00A80BE6" w:rsidP="00C772A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</w:t>
      </w:r>
      <w:r w:rsidR="00C772A0" w:rsidRPr="002E21E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74F6D4C" w14:textId="77777777" w:rsidR="002D4017" w:rsidRPr="00035E49" w:rsidRDefault="002D4017" w:rsidP="00E57390">
      <w:pPr>
        <w:keepNext/>
        <w:widowControl w:val="0"/>
        <w:shd w:val="clear" w:color="auto" w:fill="FFFFFF"/>
        <w:tabs>
          <w:tab w:val="num" w:pos="432"/>
        </w:tabs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0E176" w14:textId="77777777" w:rsid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21765871" w14:textId="2998F164" w:rsidR="00121F7F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</w:t>
      </w:r>
      <w:r w:rsidR="00082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</w:t>
      </w:r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</w:t>
      </w:r>
      <w:r w:rsidR="00832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Щербаков</w:t>
      </w:r>
    </w:p>
    <w:p w14:paraId="6B7143B2" w14:textId="5C20EE18" w:rsidR="000D66FC" w:rsidRDefault="000D66FC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5AEE79" w14:textId="77777777" w:rsidR="000D66FC" w:rsidRPr="00C4237B" w:rsidRDefault="000D66FC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2BA22B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62ED8"/>
    <w:multiLevelType w:val="hybridMultilevel"/>
    <w:tmpl w:val="D500D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8210D"/>
    <w:rsid w:val="000905DB"/>
    <w:rsid w:val="000941DB"/>
    <w:rsid w:val="000A4CCC"/>
    <w:rsid w:val="000B7BEC"/>
    <w:rsid w:val="000D66F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0E02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E5241"/>
    <w:rsid w:val="003E7B36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36436"/>
    <w:rsid w:val="00541054"/>
    <w:rsid w:val="005446F9"/>
    <w:rsid w:val="0055230D"/>
    <w:rsid w:val="0055389C"/>
    <w:rsid w:val="005769FA"/>
    <w:rsid w:val="005827EB"/>
    <w:rsid w:val="0059584E"/>
    <w:rsid w:val="00595FB1"/>
    <w:rsid w:val="005A5494"/>
    <w:rsid w:val="005D43F4"/>
    <w:rsid w:val="005D5760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11B6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12D0F"/>
    <w:rsid w:val="00814ABA"/>
    <w:rsid w:val="00831442"/>
    <w:rsid w:val="00832758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25CF9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3C94"/>
    <w:rsid w:val="00B756D9"/>
    <w:rsid w:val="00B7610C"/>
    <w:rsid w:val="00B86436"/>
    <w:rsid w:val="00B946A0"/>
    <w:rsid w:val="00BA6FF8"/>
    <w:rsid w:val="00BB1E7D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772A0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228B9"/>
    <w:rsid w:val="00E32DAD"/>
    <w:rsid w:val="00E37980"/>
    <w:rsid w:val="00E37A35"/>
    <w:rsid w:val="00E44123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CB7"/>
  <w15:docId w15:val="{A5124ACB-D71B-4E99-8B19-A8E37315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7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E7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dx">
    <w:name w:val="edx"/>
    <w:basedOn w:val="a0"/>
    <w:rsid w:val="003E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345E7D6AE2AA587AB364B56C78B328B2D02092483420818209E35B6E1238820A3A0C2CA9AF5BDD0vFu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5218-0C04-427C-BCC7-6CACE783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2025-06-06T08:16:00Z</cp:lastPrinted>
  <dcterms:created xsi:type="dcterms:W3CDTF">2025-06-06T04:50:00Z</dcterms:created>
  <dcterms:modified xsi:type="dcterms:W3CDTF">2025-06-06T08:16:00Z</dcterms:modified>
</cp:coreProperties>
</file>