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397A" w:rsidRPr="00965C83" w:rsidRDefault="005A45E2" w:rsidP="00B53944">
      <w:pPr>
        <w:pStyle w:val="3"/>
        <w:tabs>
          <w:tab w:val="num" w:pos="720"/>
        </w:tabs>
        <w:spacing w:before="0" w:after="0"/>
        <w:rPr>
          <w:rFonts w:ascii="Times New Roman" w:hAnsi="Times New Roman"/>
        </w:rPr>
      </w:pPr>
      <w:r>
        <w:rPr>
          <w:rFonts w:ascii="Times New Roman" w:hAnsi="Times New Roman"/>
          <w:noProof/>
        </w:rPr>
        <w:drawing>
          <wp:anchor distT="0" distB="0" distL="114300" distR="114300" simplePos="0" relativeHeight="251657728" behindDoc="0" locked="0" layoutInCell="0" allowOverlap="1">
            <wp:simplePos x="0" y="0"/>
            <wp:positionH relativeFrom="column">
              <wp:posOffset>2991485</wp:posOffset>
            </wp:positionH>
            <wp:positionV relativeFrom="paragraph">
              <wp:posOffset>-64135</wp:posOffset>
            </wp:positionV>
            <wp:extent cx="812800" cy="952500"/>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C4397A" w:rsidRPr="00965C83" w:rsidRDefault="00C4397A" w:rsidP="00B53944">
      <w:pPr>
        <w:keepNext/>
        <w:widowControl/>
        <w:tabs>
          <w:tab w:val="num" w:pos="0"/>
        </w:tabs>
        <w:jc w:val="center"/>
        <w:rPr>
          <w:sz w:val="28"/>
        </w:rPr>
      </w:pPr>
    </w:p>
    <w:p w:rsidR="00C4397A" w:rsidRPr="00965C83" w:rsidRDefault="00C4397A" w:rsidP="00B53944">
      <w:pPr>
        <w:keepNext/>
        <w:widowControl/>
        <w:tabs>
          <w:tab w:val="num" w:pos="0"/>
        </w:tabs>
        <w:jc w:val="center"/>
        <w:rPr>
          <w:sz w:val="16"/>
          <w:szCs w:val="16"/>
        </w:rPr>
      </w:pPr>
    </w:p>
    <w:p w:rsidR="00C4397A" w:rsidRPr="00965C83" w:rsidRDefault="00C4397A" w:rsidP="00B53944">
      <w:pPr>
        <w:keepNext/>
        <w:widowControl/>
        <w:tabs>
          <w:tab w:val="num" w:pos="0"/>
        </w:tabs>
        <w:jc w:val="center"/>
        <w:rPr>
          <w:sz w:val="28"/>
        </w:rPr>
      </w:pPr>
    </w:p>
    <w:p w:rsidR="00C4397A" w:rsidRPr="00965C83" w:rsidRDefault="00C4397A" w:rsidP="00B53944">
      <w:pPr>
        <w:keepNext/>
        <w:widowControl/>
        <w:tabs>
          <w:tab w:val="num" w:pos="0"/>
        </w:tabs>
        <w:jc w:val="center"/>
        <w:rPr>
          <w:sz w:val="28"/>
        </w:rPr>
      </w:pPr>
    </w:p>
    <w:p w:rsidR="00C4397A" w:rsidRPr="00965C83" w:rsidRDefault="00C4397A" w:rsidP="00B53944">
      <w:pPr>
        <w:keepNext/>
        <w:widowControl/>
        <w:tabs>
          <w:tab w:val="num" w:pos="0"/>
        </w:tabs>
        <w:jc w:val="center"/>
        <w:rPr>
          <w:sz w:val="28"/>
        </w:rPr>
      </w:pPr>
      <w:r w:rsidRPr="00965C83">
        <w:rPr>
          <w:sz w:val="28"/>
        </w:rPr>
        <w:t>МУНИЦИПАЛЬНОЕ СОБРАНИЕ</w:t>
      </w:r>
    </w:p>
    <w:p w:rsidR="00C4397A" w:rsidRPr="00965C83" w:rsidRDefault="00C4397A" w:rsidP="00B53944">
      <w:pPr>
        <w:keepNext/>
        <w:widowControl/>
        <w:tabs>
          <w:tab w:val="num" w:pos="0"/>
        </w:tabs>
        <w:jc w:val="center"/>
        <w:rPr>
          <w:sz w:val="28"/>
        </w:rPr>
      </w:pPr>
      <w:r w:rsidRPr="00965C83">
        <w:rPr>
          <w:sz w:val="28"/>
        </w:rPr>
        <w:t>РОМАНОВСКОГО МУНИЦИПАЛЬНОГО РАЙОНА</w:t>
      </w:r>
    </w:p>
    <w:p w:rsidR="00C4397A" w:rsidRPr="00965C83" w:rsidRDefault="00C4397A" w:rsidP="00B53944">
      <w:pPr>
        <w:keepNext/>
        <w:widowControl/>
        <w:tabs>
          <w:tab w:val="num" w:pos="0"/>
        </w:tabs>
        <w:jc w:val="center"/>
        <w:rPr>
          <w:sz w:val="28"/>
        </w:rPr>
      </w:pPr>
      <w:r w:rsidRPr="00965C83">
        <w:rPr>
          <w:sz w:val="28"/>
        </w:rPr>
        <w:t>САРАТОВСКОЙ ОБЛАСТИ</w:t>
      </w:r>
    </w:p>
    <w:p w:rsidR="00C4397A" w:rsidRPr="00965C83" w:rsidRDefault="00C4397A" w:rsidP="00B53944">
      <w:pPr>
        <w:keepNext/>
        <w:widowControl/>
        <w:tabs>
          <w:tab w:val="num" w:pos="0"/>
        </w:tabs>
        <w:jc w:val="center"/>
        <w:rPr>
          <w:sz w:val="16"/>
          <w:szCs w:val="16"/>
        </w:rPr>
      </w:pPr>
    </w:p>
    <w:p w:rsidR="00C4397A" w:rsidRPr="00965C83" w:rsidRDefault="00C4397A" w:rsidP="00B53944">
      <w:pPr>
        <w:keepNext/>
        <w:widowControl/>
        <w:tabs>
          <w:tab w:val="num" w:pos="0"/>
        </w:tabs>
        <w:jc w:val="center"/>
        <w:rPr>
          <w:sz w:val="28"/>
        </w:rPr>
      </w:pPr>
      <w:r w:rsidRPr="00965C83">
        <w:rPr>
          <w:sz w:val="28"/>
        </w:rPr>
        <w:t>РЕШЕНИЕ № 379</w:t>
      </w:r>
    </w:p>
    <w:p w:rsidR="00C4397A" w:rsidRPr="00965C83" w:rsidRDefault="00C4397A" w:rsidP="00B53944">
      <w:pPr>
        <w:keepNext/>
        <w:widowControl/>
        <w:rPr>
          <w:sz w:val="28"/>
        </w:rPr>
      </w:pPr>
      <w:r w:rsidRPr="00965C83">
        <w:rPr>
          <w:sz w:val="28"/>
        </w:rPr>
        <w:t xml:space="preserve">от </w:t>
      </w:r>
      <w:r w:rsidR="003A5401">
        <w:rPr>
          <w:sz w:val="28"/>
        </w:rPr>
        <w:t>30</w:t>
      </w:r>
      <w:r w:rsidRPr="00965C83">
        <w:rPr>
          <w:sz w:val="28"/>
        </w:rPr>
        <w:t>.12.2022 г.                                                                               р.п. Романовка</w:t>
      </w:r>
    </w:p>
    <w:p w:rsidR="00897C5F" w:rsidRPr="00965C83" w:rsidRDefault="00897C5F" w:rsidP="00B53944">
      <w:pPr>
        <w:keepNext/>
        <w:widowControl/>
        <w:suppressAutoHyphens w:val="0"/>
        <w:rPr>
          <w:sz w:val="28"/>
          <w:szCs w:val="28"/>
        </w:rPr>
      </w:pPr>
    </w:p>
    <w:p w:rsidR="00897C5F" w:rsidRPr="00965C83" w:rsidRDefault="00897C5F" w:rsidP="00B53944">
      <w:pPr>
        <w:keepNext/>
        <w:widowControl/>
        <w:shd w:val="clear" w:color="auto" w:fill="FFFFFF"/>
        <w:suppressAutoHyphens w:val="0"/>
        <w:outlineLvl w:val="0"/>
      </w:pPr>
      <w:r w:rsidRPr="00965C83">
        <w:rPr>
          <w:bCs w:val="0"/>
          <w:sz w:val="28"/>
          <w:szCs w:val="28"/>
        </w:rPr>
        <w:t>О внесении изменений в решение</w:t>
      </w:r>
    </w:p>
    <w:p w:rsidR="00897C5F" w:rsidRPr="00965C83" w:rsidRDefault="00897C5F" w:rsidP="00B53944">
      <w:pPr>
        <w:keepNext/>
        <w:widowControl/>
        <w:shd w:val="clear" w:color="auto" w:fill="FFFFFF"/>
        <w:suppressAutoHyphens w:val="0"/>
        <w:outlineLvl w:val="0"/>
      </w:pPr>
      <w:r w:rsidRPr="00965C83">
        <w:rPr>
          <w:bCs w:val="0"/>
          <w:sz w:val="28"/>
          <w:szCs w:val="28"/>
        </w:rPr>
        <w:t>Муниципального Собрания</w:t>
      </w:r>
    </w:p>
    <w:p w:rsidR="00897C5F" w:rsidRPr="00965C83" w:rsidRDefault="00897C5F" w:rsidP="00B53944">
      <w:pPr>
        <w:keepNext/>
        <w:widowControl/>
        <w:shd w:val="clear" w:color="auto" w:fill="FFFFFF"/>
        <w:suppressAutoHyphens w:val="0"/>
        <w:outlineLvl w:val="0"/>
      </w:pPr>
      <w:r w:rsidRPr="00965C83">
        <w:rPr>
          <w:bCs w:val="0"/>
          <w:sz w:val="28"/>
          <w:szCs w:val="28"/>
        </w:rPr>
        <w:t>от 17.12.2021г. № 304</w:t>
      </w:r>
    </w:p>
    <w:p w:rsidR="00897C5F" w:rsidRPr="00965C83" w:rsidRDefault="00897C5F" w:rsidP="00B53944">
      <w:pPr>
        <w:keepNext/>
        <w:widowControl/>
        <w:shd w:val="clear" w:color="auto" w:fill="FFFFFF"/>
        <w:suppressAutoHyphens w:val="0"/>
        <w:outlineLvl w:val="0"/>
      </w:pPr>
      <w:r w:rsidRPr="00965C83">
        <w:rPr>
          <w:bCs w:val="0"/>
          <w:color w:val="000000"/>
          <w:sz w:val="28"/>
          <w:szCs w:val="28"/>
        </w:rPr>
        <w:t>«</w:t>
      </w:r>
      <w:r w:rsidRPr="00965C83">
        <w:rPr>
          <w:bCs w:val="0"/>
          <w:sz w:val="28"/>
          <w:szCs w:val="28"/>
        </w:rPr>
        <w:t>О  бюджете Романовского</w:t>
      </w:r>
    </w:p>
    <w:p w:rsidR="00897C5F" w:rsidRPr="00965C83" w:rsidRDefault="00897C5F" w:rsidP="00B53944">
      <w:pPr>
        <w:keepNext/>
        <w:widowControl/>
        <w:shd w:val="clear" w:color="auto" w:fill="FFFFFF"/>
        <w:suppressAutoHyphens w:val="0"/>
        <w:outlineLvl w:val="0"/>
      </w:pPr>
      <w:r w:rsidRPr="00965C83">
        <w:rPr>
          <w:bCs w:val="0"/>
          <w:sz w:val="28"/>
          <w:szCs w:val="28"/>
        </w:rPr>
        <w:t xml:space="preserve">муниципального района на 2022 год </w:t>
      </w:r>
    </w:p>
    <w:p w:rsidR="00897C5F" w:rsidRPr="00965C83" w:rsidRDefault="00897C5F" w:rsidP="00B53944">
      <w:pPr>
        <w:keepNext/>
        <w:widowControl/>
        <w:shd w:val="clear" w:color="auto" w:fill="FFFFFF"/>
        <w:suppressAutoHyphens w:val="0"/>
        <w:outlineLvl w:val="0"/>
      </w:pPr>
      <w:r w:rsidRPr="00965C83">
        <w:rPr>
          <w:bCs w:val="0"/>
          <w:sz w:val="28"/>
          <w:szCs w:val="28"/>
        </w:rPr>
        <w:t>и на плановый период 2023 и 2024 годов</w:t>
      </w:r>
      <w:r w:rsidRPr="00965C83">
        <w:rPr>
          <w:bCs w:val="0"/>
          <w:color w:val="000000"/>
          <w:sz w:val="28"/>
          <w:szCs w:val="28"/>
        </w:rPr>
        <w:t>»</w:t>
      </w:r>
    </w:p>
    <w:p w:rsidR="00897C5F" w:rsidRPr="00965C83" w:rsidRDefault="00897C5F" w:rsidP="00B53944">
      <w:pPr>
        <w:keepNext/>
        <w:widowControl/>
        <w:shd w:val="clear" w:color="auto" w:fill="FFFFFF"/>
        <w:suppressAutoHyphens w:val="0"/>
        <w:outlineLvl w:val="0"/>
        <w:rPr>
          <w:bCs w:val="0"/>
          <w:sz w:val="28"/>
          <w:szCs w:val="28"/>
        </w:rPr>
      </w:pPr>
    </w:p>
    <w:p w:rsidR="00897C5F" w:rsidRPr="00965C83" w:rsidRDefault="00897C5F" w:rsidP="00B53944">
      <w:pPr>
        <w:keepNext/>
        <w:widowControl/>
        <w:suppressAutoHyphens w:val="0"/>
        <w:ind w:firstLine="567"/>
        <w:jc w:val="both"/>
      </w:pPr>
      <w:r w:rsidRPr="00965C83">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897C5F" w:rsidRPr="00965C83" w:rsidRDefault="00897C5F" w:rsidP="00B53944">
      <w:pPr>
        <w:keepNext/>
        <w:widowControl/>
        <w:suppressAutoHyphens w:val="0"/>
        <w:ind w:firstLine="567"/>
        <w:jc w:val="both"/>
        <w:rPr>
          <w:b w:val="0"/>
          <w:sz w:val="28"/>
          <w:szCs w:val="28"/>
        </w:rPr>
      </w:pPr>
    </w:p>
    <w:p w:rsidR="00897C5F" w:rsidRPr="00965C83" w:rsidRDefault="00897C5F" w:rsidP="00B53944">
      <w:pPr>
        <w:keepNext/>
        <w:widowControl/>
        <w:suppressAutoHyphens w:val="0"/>
        <w:ind w:firstLine="567"/>
        <w:jc w:val="center"/>
      </w:pPr>
      <w:r w:rsidRPr="00965C83">
        <w:rPr>
          <w:sz w:val="28"/>
          <w:szCs w:val="28"/>
        </w:rPr>
        <w:t>РЕШИЛО:</w:t>
      </w:r>
    </w:p>
    <w:p w:rsidR="00897C5F" w:rsidRPr="00965C83" w:rsidRDefault="00897C5F" w:rsidP="00B53944">
      <w:pPr>
        <w:keepNext/>
        <w:widowControl/>
        <w:suppressAutoHyphens w:val="0"/>
        <w:jc w:val="center"/>
        <w:rPr>
          <w:rFonts w:eastAsia="Calibri"/>
          <w:bCs w:val="0"/>
          <w:sz w:val="24"/>
          <w:szCs w:val="24"/>
          <w:lang w:eastAsia="en-US"/>
        </w:rPr>
      </w:pPr>
    </w:p>
    <w:p w:rsidR="00897C5F" w:rsidRPr="00965C83" w:rsidRDefault="00897C5F" w:rsidP="00B53944">
      <w:pPr>
        <w:keepNext/>
        <w:widowControl/>
        <w:shd w:val="clear" w:color="auto" w:fill="FFFFFF"/>
        <w:suppressAutoHyphens w:val="0"/>
        <w:ind w:firstLine="567"/>
        <w:jc w:val="both"/>
        <w:outlineLvl w:val="0"/>
      </w:pPr>
      <w:r w:rsidRPr="00965C83">
        <w:rPr>
          <w:rFonts w:eastAsia="Calibri"/>
          <w:b w:val="0"/>
          <w:bCs w:val="0"/>
          <w:color w:val="000000"/>
          <w:sz w:val="28"/>
          <w:szCs w:val="28"/>
          <w:lang w:val="en-US" w:eastAsia="en-US"/>
        </w:rPr>
        <w:t>I</w:t>
      </w:r>
      <w:r w:rsidRPr="00965C83">
        <w:rPr>
          <w:rFonts w:eastAsia="Calibri"/>
          <w:b w:val="0"/>
          <w:bCs w:val="0"/>
          <w:color w:val="000000"/>
          <w:sz w:val="28"/>
          <w:szCs w:val="28"/>
          <w:lang w:eastAsia="en-US"/>
        </w:rPr>
        <w:t xml:space="preserve">. Внести в решение Муниципального Собрания от 17.12.2021 года № 304 </w:t>
      </w:r>
      <w:r w:rsidRPr="00965C83">
        <w:rPr>
          <w:b w:val="0"/>
          <w:bCs w:val="0"/>
          <w:sz w:val="28"/>
          <w:szCs w:val="28"/>
        </w:rPr>
        <w:t xml:space="preserve">«О бюджете Романовского муниципального района на 2022 год и на плановый период 2023 и 2024 годов» </w:t>
      </w:r>
      <w:r w:rsidRPr="00965C83">
        <w:rPr>
          <w:rFonts w:eastAsia="Calibri"/>
          <w:b w:val="0"/>
          <w:bCs w:val="0"/>
          <w:sz w:val="28"/>
          <w:szCs w:val="28"/>
          <w:lang w:eastAsia="en-US"/>
        </w:rPr>
        <w:t>следующие изменения:</w:t>
      </w:r>
    </w:p>
    <w:p w:rsidR="00897C5F" w:rsidRPr="00965C83" w:rsidRDefault="00897C5F" w:rsidP="00B53944">
      <w:pPr>
        <w:keepNext/>
        <w:widowControl/>
        <w:suppressAutoHyphens w:val="0"/>
        <w:ind w:firstLine="567"/>
        <w:jc w:val="both"/>
      </w:pPr>
      <w:r w:rsidRPr="00965C83">
        <w:rPr>
          <w:rFonts w:eastAsia="Calibri"/>
          <w:b w:val="0"/>
          <w:bCs w:val="0"/>
          <w:sz w:val="28"/>
          <w:szCs w:val="28"/>
          <w:lang w:eastAsia="en-US"/>
        </w:rPr>
        <w:t>1) в статье 1.</w:t>
      </w:r>
      <w:r w:rsidRPr="00965C83">
        <w:rPr>
          <w:b w:val="0"/>
          <w:sz w:val="28"/>
          <w:szCs w:val="28"/>
        </w:rPr>
        <w:t xml:space="preserve"> Основные характеристики бюджета муниципального района на 2022 год и на плановый период 2023 и 2024 годов</w:t>
      </w:r>
    </w:p>
    <w:p w:rsidR="00E20E4D" w:rsidRPr="00965C83" w:rsidRDefault="00E20E4D" w:rsidP="00B53944">
      <w:pPr>
        <w:keepNext/>
        <w:widowControl/>
        <w:suppressAutoHyphens w:val="0"/>
        <w:ind w:left="720"/>
        <w:contextualSpacing/>
        <w:jc w:val="both"/>
      </w:pPr>
      <w:r w:rsidRPr="00965C83">
        <w:rPr>
          <w:rFonts w:eastAsia="Calibri"/>
          <w:b w:val="0"/>
          <w:bCs w:val="0"/>
          <w:sz w:val="28"/>
          <w:szCs w:val="28"/>
          <w:lang w:eastAsia="en-US"/>
        </w:rPr>
        <w:t>В пункте 1 в подпункте 1 цифру «362143,1» заменить цифрой «364247,6»;</w:t>
      </w:r>
    </w:p>
    <w:p w:rsidR="00E20E4D" w:rsidRPr="00965C83" w:rsidRDefault="00E20E4D" w:rsidP="00B53944">
      <w:pPr>
        <w:keepNext/>
        <w:widowControl/>
        <w:suppressAutoHyphens w:val="0"/>
        <w:ind w:left="720"/>
        <w:contextualSpacing/>
        <w:jc w:val="both"/>
        <w:rPr>
          <w:rFonts w:eastAsia="Calibri"/>
          <w:b w:val="0"/>
          <w:bCs w:val="0"/>
          <w:sz w:val="28"/>
          <w:szCs w:val="28"/>
          <w:lang w:eastAsia="en-US"/>
        </w:rPr>
      </w:pPr>
      <w:r w:rsidRPr="00965C83">
        <w:rPr>
          <w:rFonts w:eastAsia="Calibri"/>
          <w:b w:val="0"/>
          <w:bCs w:val="0"/>
          <w:sz w:val="28"/>
          <w:szCs w:val="28"/>
          <w:lang w:eastAsia="en-US"/>
        </w:rPr>
        <w:t xml:space="preserve">                   в подпункте 2 цифру «380369,6» заменить цифрой «382474,2»;</w:t>
      </w:r>
    </w:p>
    <w:p w:rsidR="00E20E4D" w:rsidRPr="00965C83" w:rsidRDefault="00E20E4D" w:rsidP="00B53944">
      <w:pPr>
        <w:keepNext/>
        <w:widowControl/>
        <w:suppressAutoHyphens w:val="0"/>
        <w:ind w:left="720"/>
        <w:contextualSpacing/>
        <w:jc w:val="both"/>
        <w:rPr>
          <w:rFonts w:eastAsia="Calibri"/>
          <w:b w:val="0"/>
          <w:bCs w:val="0"/>
          <w:sz w:val="28"/>
          <w:szCs w:val="28"/>
          <w:lang w:eastAsia="en-US"/>
        </w:rPr>
      </w:pPr>
      <w:r w:rsidRPr="00965C83">
        <w:rPr>
          <w:rFonts w:eastAsia="Calibri"/>
          <w:b w:val="0"/>
          <w:bCs w:val="0"/>
          <w:sz w:val="28"/>
          <w:szCs w:val="28"/>
          <w:lang w:eastAsia="en-US"/>
        </w:rPr>
        <w:t xml:space="preserve">                   в подпункте 3 цифру «18226,5» заменить цифрой «18226,6»;</w:t>
      </w:r>
    </w:p>
    <w:p w:rsidR="002B7B63" w:rsidRPr="00965C83" w:rsidRDefault="002B7B63" w:rsidP="00B53944">
      <w:pPr>
        <w:keepNext/>
        <w:widowControl/>
        <w:suppressAutoHyphens w:val="0"/>
        <w:ind w:firstLine="567"/>
        <w:contextualSpacing/>
        <w:jc w:val="both"/>
      </w:pPr>
    </w:p>
    <w:p w:rsidR="002B7B63" w:rsidRPr="00965C83" w:rsidRDefault="002B7B63" w:rsidP="00B53944">
      <w:pPr>
        <w:keepNext/>
        <w:widowControl/>
        <w:tabs>
          <w:tab w:val="left" w:pos="567"/>
        </w:tabs>
        <w:suppressAutoHyphens w:val="0"/>
        <w:autoSpaceDE w:val="0"/>
        <w:autoSpaceDN w:val="0"/>
        <w:adjustRightInd w:val="0"/>
        <w:ind w:firstLine="567"/>
        <w:jc w:val="both"/>
        <w:rPr>
          <w:b w:val="0"/>
          <w:sz w:val="28"/>
          <w:szCs w:val="28"/>
        </w:rPr>
      </w:pPr>
      <w:r w:rsidRPr="00965C83">
        <w:rPr>
          <w:b w:val="0"/>
          <w:sz w:val="28"/>
          <w:szCs w:val="28"/>
        </w:rPr>
        <w:t>2) пункт 2 изложить следующей редакции:</w:t>
      </w:r>
    </w:p>
    <w:p w:rsidR="002B7B63" w:rsidRPr="00965C83" w:rsidRDefault="002B7B63" w:rsidP="00B53944">
      <w:pPr>
        <w:keepNext/>
        <w:widowControl/>
        <w:suppressAutoHyphens w:val="0"/>
        <w:ind w:firstLine="567"/>
        <w:jc w:val="both"/>
        <w:rPr>
          <w:rFonts w:eastAsia="Calibri"/>
          <w:b w:val="0"/>
          <w:sz w:val="28"/>
          <w:szCs w:val="28"/>
          <w:lang w:eastAsia="en-US"/>
        </w:rPr>
      </w:pPr>
      <w:r w:rsidRPr="00965C83">
        <w:rPr>
          <w:rFonts w:eastAsia="Calibri"/>
          <w:b w:val="0"/>
          <w:sz w:val="28"/>
          <w:szCs w:val="28"/>
          <w:lang w:eastAsia="en-US"/>
        </w:rPr>
        <w:t>Утвердить основные характеристики бюджета муниципального района на 2023 год и на 2024 год:</w:t>
      </w:r>
    </w:p>
    <w:p w:rsidR="002B7B63" w:rsidRPr="00965C83" w:rsidRDefault="002B7B63" w:rsidP="00B53944">
      <w:pPr>
        <w:keepNext/>
        <w:widowControl/>
        <w:suppressAutoHyphens w:val="0"/>
        <w:ind w:firstLine="567"/>
        <w:jc w:val="both"/>
        <w:rPr>
          <w:rFonts w:eastAsia="Calibri"/>
          <w:b w:val="0"/>
          <w:sz w:val="28"/>
          <w:szCs w:val="28"/>
          <w:lang w:eastAsia="en-US"/>
        </w:rPr>
      </w:pPr>
      <w:r w:rsidRPr="00965C83">
        <w:rPr>
          <w:rFonts w:eastAsia="Calibri"/>
          <w:b w:val="0"/>
          <w:sz w:val="28"/>
          <w:szCs w:val="28"/>
          <w:lang w:eastAsia="en-US"/>
        </w:rPr>
        <w:t>1) общий объем доходов на 2023 год в сумме 256552,0 тыс. рублей и на 2024 год в сумме 269607,9 тыс. рублей;</w:t>
      </w:r>
    </w:p>
    <w:p w:rsidR="002B7B63" w:rsidRPr="00965C83" w:rsidRDefault="002B7B63" w:rsidP="00B53944">
      <w:pPr>
        <w:keepNext/>
        <w:widowControl/>
        <w:suppressAutoHyphens w:val="0"/>
        <w:ind w:firstLine="567"/>
        <w:jc w:val="both"/>
        <w:rPr>
          <w:rFonts w:eastAsia="Calibri"/>
          <w:b w:val="0"/>
          <w:sz w:val="28"/>
          <w:szCs w:val="28"/>
          <w:lang w:eastAsia="en-US"/>
        </w:rPr>
      </w:pPr>
      <w:r w:rsidRPr="00965C83">
        <w:rPr>
          <w:rFonts w:eastAsia="Calibri"/>
          <w:b w:val="0"/>
          <w:sz w:val="28"/>
          <w:szCs w:val="28"/>
          <w:lang w:eastAsia="en-US"/>
        </w:rPr>
        <w:t>2) общий объем расходов на 2023 год в сумме 256552,0 тыс. рублей, в том числе условно утвержденные расходы  в сумме 2500,0 тыс. рублей, и на 2024 год в сумме 269607,9 тыс. рублей, в том числе условно утвержденные расходы  в сумме 5150,0 тыс. рублей.</w:t>
      </w:r>
    </w:p>
    <w:p w:rsidR="00A547E8" w:rsidRPr="00965C83" w:rsidRDefault="00A547E8" w:rsidP="00B53944">
      <w:pPr>
        <w:keepNext/>
        <w:widowControl/>
        <w:ind w:firstLine="567"/>
        <w:jc w:val="both"/>
        <w:rPr>
          <w:b w:val="0"/>
          <w:sz w:val="28"/>
          <w:szCs w:val="28"/>
        </w:rPr>
      </w:pPr>
    </w:p>
    <w:p w:rsidR="0005749A" w:rsidRPr="00965C83" w:rsidRDefault="0005749A" w:rsidP="00B53944">
      <w:pPr>
        <w:keepNext/>
        <w:widowControl/>
        <w:ind w:firstLine="567"/>
        <w:jc w:val="both"/>
        <w:rPr>
          <w:i/>
          <w:sz w:val="28"/>
          <w:szCs w:val="28"/>
        </w:rPr>
      </w:pPr>
      <w:r w:rsidRPr="00965C83">
        <w:rPr>
          <w:b w:val="0"/>
          <w:sz w:val="28"/>
          <w:szCs w:val="28"/>
        </w:rPr>
        <w:t xml:space="preserve">3) подпункты 1 и 2 пункта 1 </w:t>
      </w:r>
      <w:r w:rsidRPr="00965C83">
        <w:rPr>
          <w:i/>
          <w:sz w:val="28"/>
          <w:szCs w:val="28"/>
        </w:rPr>
        <w:t xml:space="preserve">Статьи 6. Бюджетные ассигнования бюджета муниципального района на 2022 год  и на плановый период 2023 и 2024 годов </w:t>
      </w:r>
      <w:r w:rsidRPr="00965C83">
        <w:rPr>
          <w:b w:val="0"/>
          <w:bCs w:val="0"/>
          <w:iCs/>
          <w:sz w:val="28"/>
          <w:szCs w:val="28"/>
        </w:rPr>
        <w:t>изложить в следующей редакции:</w:t>
      </w:r>
    </w:p>
    <w:p w:rsidR="0005749A" w:rsidRPr="00965C83" w:rsidRDefault="0057752F" w:rsidP="00B53944">
      <w:pPr>
        <w:keepNext/>
        <w:widowControl/>
        <w:suppressAutoHyphens w:val="0"/>
        <w:autoSpaceDE w:val="0"/>
        <w:autoSpaceDN w:val="0"/>
        <w:adjustRightInd w:val="0"/>
        <w:ind w:firstLine="567"/>
        <w:jc w:val="both"/>
        <w:rPr>
          <w:b w:val="0"/>
          <w:sz w:val="28"/>
          <w:szCs w:val="28"/>
        </w:rPr>
      </w:pPr>
      <w:r w:rsidRPr="00965C83">
        <w:rPr>
          <w:b w:val="0"/>
          <w:sz w:val="28"/>
          <w:szCs w:val="28"/>
        </w:rPr>
        <w:t>«</w:t>
      </w:r>
      <w:r w:rsidR="0005749A" w:rsidRPr="00965C83">
        <w:rPr>
          <w:b w:val="0"/>
          <w:sz w:val="28"/>
          <w:szCs w:val="28"/>
        </w:rPr>
        <w:t xml:space="preserve">1.Утвердить: </w:t>
      </w:r>
    </w:p>
    <w:p w:rsidR="0005749A" w:rsidRPr="00965C83" w:rsidRDefault="0005749A" w:rsidP="00B53944">
      <w:pPr>
        <w:keepNext/>
        <w:widowControl/>
        <w:suppressAutoHyphens w:val="0"/>
        <w:autoSpaceDE w:val="0"/>
        <w:autoSpaceDN w:val="0"/>
        <w:adjustRightInd w:val="0"/>
        <w:ind w:firstLine="567"/>
        <w:jc w:val="both"/>
        <w:rPr>
          <w:b w:val="0"/>
          <w:sz w:val="28"/>
          <w:szCs w:val="28"/>
        </w:rPr>
      </w:pPr>
      <w:r w:rsidRPr="00965C83">
        <w:rPr>
          <w:b w:val="0"/>
          <w:sz w:val="28"/>
          <w:szCs w:val="28"/>
        </w:rPr>
        <w:t>1) общий объем бюджетных ассигнований на исполнение публичных нормативных обязательств:</w:t>
      </w:r>
    </w:p>
    <w:p w:rsidR="0005749A" w:rsidRPr="00965C83" w:rsidRDefault="0005749A" w:rsidP="00B53944">
      <w:pPr>
        <w:keepNext/>
        <w:widowControl/>
        <w:suppressAutoHyphens w:val="0"/>
        <w:autoSpaceDE w:val="0"/>
        <w:autoSpaceDN w:val="0"/>
        <w:adjustRightInd w:val="0"/>
        <w:ind w:firstLine="567"/>
        <w:jc w:val="both"/>
        <w:rPr>
          <w:b w:val="0"/>
          <w:sz w:val="28"/>
          <w:szCs w:val="28"/>
        </w:rPr>
      </w:pPr>
      <w:r w:rsidRPr="00965C83">
        <w:rPr>
          <w:b w:val="0"/>
          <w:sz w:val="28"/>
          <w:szCs w:val="28"/>
        </w:rPr>
        <w:lastRenderedPageBreak/>
        <w:t xml:space="preserve">на 2022 год в сумме 2463,0 тыс. рублей; </w:t>
      </w:r>
    </w:p>
    <w:p w:rsidR="0005749A" w:rsidRPr="00965C83" w:rsidRDefault="0005749A" w:rsidP="00B53944">
      <w:pPr>
        <w:keepNext/>
        <w:widowControl/>
        <w:suppressAutoHyphens w:val="0"/>
        <w:autoSpaceDE w:val="0"/>
        <w:autoSpaceDN w:val="0"/>
        <w:adjustRightInd w:val="0"/>
        <w:ind w:firstLine="567"/>
        <w:jc w:val="both"/>
        <w:rPr>
          <w:b w:val="0"/>
          <w:sz w:val="28"/>
          <w:szCs w:val="28"/>
        </w:rPr>
      </w:pPr>
      <w:r w:rsidRPr="00965C83">
        <w:rPr>
          <w:b w:val="0"/>
          <w:sz w:val="28"/>
          <w:szCs w:val="28"/>
        </w:rPr>
        <w:t>на 2023 год в сумме 3261,0 тыс. рублей;</w:t>
      </w:r>
    </w:p>
    <w:p w:rsidR="0005749A" w:rsidRPr="00965C83" w:rsidRDefault="0005749A" w:rsidP="00B53944">
      <w:pPr>
        <w:keepNext/>
        <w:widowControl/>
        <w:suppressAutoHyphens w:val="0"/>
        <w:autoSpaceDE w:val="0"/>
        <w:autoSpaceDN w:val="0"/>
        <w:adjustRightInd w:val="0"/>
        <w:ind w:firstLine="567"/>
        <w:jc w:val="both"/>
        <w:rPr>
          <w:b w:val="0"/>
          <w:sz w:val="28"/>
          <w:szCs w:val="28"/>
        </w:rPr>
      </w:pPr>
      <w:r w:rsidRPr="00965C83">
        <w:rPr>
          <w:b w:val="0"/>
          <w:sz w:val="28"/>
          <w:szCs w:val="28"/>
        </w:rPr>
        <w:t>на 2024 год в сумме 3310,0 тыс. рублей.</w:t>
      </w:r>
    </w:p>
    <w:p w:rsidR="0005749A" w:rsidRPr="00965C83" w:rsidRDefault="0005749A" w:rsidP="00B53944">
      <w:pPr>
        <w:keepNext/>
        <w:widowControl/>
        <w:suppressAutoHyphens w:val="0"/>
        <w:autoSpaceDE w:val="0"/>
        <w:autoSpaceDN w:val="0"/>
        <w:adjustRightInd w:val="0"/>
        <w:ind w:firstLine="567"/>
        <w:jc w:val="both"/>
        <w:rPr>
          <w:b w:val="0"/>
          <w:bCs w:val="0"/>
          <w:sz w:val="28"/>
          <w:szCs w:val="28"/>
        </w:rPr>
      </w:pPr>
      <w:r w:rsidRPr="00965C83">
        <w:rPr>
          <w:b w:val="0"/>
          <w:sz w:val="28"/>
          <w:szCs w:val="28"/>
        </w:rPr>
        <w:t>2)</w:t>
      </w:r>
      <w:r w:rsidRPr="00965C83">
        <w:rPr>
          <w:szCs w:val="28"/>
        </w:rPr>
        <w:t xml:space="preserve"> </w:t>
      </w:r>
      <w:r w:rsidRPr="00965C83">
        <w:rPr>
          <w:b w:val="0"/>
          <w:bCs w:val="0"/>
          <w:sz w:val="28"/>
          <w:szCs w:val="28"/>
        </w:rPr>
        <w:t>объем бюджетных ассигнований дорожного фонда муниципального района:</w:t>
      </w:r>
    </w:p>
    <w:p w:rsidR="0005749A" w:rsidRPr="00965C83" w:rsidRDefault="0005749A" w:rsidP="00B53944">
      <w:pPr>
        <w:keepNext/>
        <w:widowControl/>
        <w:suppressAutoHyphens w:val="0"/>
        <w:autoSpaceDE w:val="0"/>
        <w:autoSpaceDN w:val="0"/>
        <w:adjustRightInd w:val="0"/>
        <w:ind w:firstLine="567"/>
        <w:jc w:val="both"/>
        <w:rPr>
          <w:b w:val="0"/>
          <w:bCs w:val="0"/>
          <w:sz w:val="28"/>
          <w:szCs w:val="28"/>
        </w:rPr>
      </w:pPr>
      <w:r w:rsidRPr="00965C83">
        <w:rPr>
          <w:b w:val="0"/>
          <w:bCs w:val="0"/>
          <w:sz w:val="28"/>
          <w:szCs w:val="28"/>
        </w:rPr>
        <w:t>на 2022 год в размере 31803,2 тыс. рублей;</w:t>
      </w:r>
    </w:p>
    <w:p w:rsidR="0005749A" w:rsidRPr="00965C83" w:rsidRDefault="0005749A" w:rsidP="00B53944">
      <w:pPr>
        <w:keepNext/>
        <w:widowControl/>
        <w:suppressAutoHyphens w:val="0"/>
        <w:autoSpaceDE w:val="0"/>
        <w:autoSpaceDN w:val="0"/>
        <w:adjustRightInd w:val="0"/>
        <w:ind w:firstLine="567"/>
        <w:jc w:val="both"/>
        <w:rPr>
          <w:b w:val="0"/>
          <w:bCs w:val="0"/>
          <w:sz w:val="28"/>
          <w:szCs w:val="28"/>
        </w:rPr>
      </w:pPr>
      <w:r w:rsidRPr="00965C83">
        <w:rPr>
          <w:b w:val="0"/>
          <w:bCs w:val="0"/>
          <w:sz w:val="28"/>
          <w:szCs w:val="28"/>
        </w:rPr>
        <w:t>на 2023 год в размере 16261,5тыс. рублей;</w:t>
      </w:r>
    </w:p>
    <w:p w:rsidR="0005749A" w:rsidRPr="00965C83" w:rsidRDefault="0005749A" w:rsidP="00B53944">
      <w:pPr>
        <w:keepNext/>
        <w:widowControl/>
        <w:suppressAutoHyphens w:val="0"/>
        <w:autoSpaceDE w:val="0"/>
        <w:autoSpaceDN w:val="0"/>
        <w:adjustRightInd w:val="0"/>
        <w:ind w:firstLine="567"/>
        <w:jc w:val="both"/>
        <w:rPr>
          <w:b w:val="0"/>
          <w:bCs w:val="0"/>
          <w:sz w:val="28"/>
          <w:szCs w:val="28"/>
        </w:rPr>
      </w:pPr>
      <w:r w:rsidRPr="00965C83">
        <w:rPr>
          <w:b w:val="0"/>
          <w:bCs w:val="0"/>
          <w:sz w:val="28"/>
          <w:szCs w:val="28"/>
        </w:rPr>
        <w:t>на 2024 год в размере 16261,5тыс. рублей</w:t>
      </w:r>
      <w:r w:rsidR="0057752F" w:rsidRPr="00965C83">
        <w:rPr>
          <w:b w:val="0"/>
          <w:bCs w:val="0"/>
          <w:sz w:val="28"/>
          <w:szCs w:val="28"/>
        </w:rPr>
        <w:t>.»</w:t>
      </w:r>
    </w:p>
    <w:p w:rsidR="0057752F" w:rsidRPr="00965C83" w:rsidRDefault="0057752F" w:rsidP="00B53944">
      <w:pPr>
        <w:keepNext/>
        <w:widowControl/>
        <w:suppressAutoHyphens w:val="0"/>
        <w:autoSpaceDE w:val="0"/>
        <w:autoSpaceDN w:val="0"/>
        <w:adjustRightInd w:val="0"/>
        <w:ind w:firstLine="567"/>
        <w:jc w:val="both"/>
        <w:rPr>
          <w:b w:val="0"/>
          <w:bCs w:val="0"/>
          <w:sz w:val="28"/>
          <w:szCs w:val="28"/>
        </w:rPr>
      </w:pPr>
    </w:p>
    <w:p w:rsidR="0057752F" w:rsidRPr="00965C83" w:rsidRDefault="0057752F" w:rsidP="00B53944">
      <w:pPr>
        <w:keepNext/>
        <w:widowControl/>
        <w:suppressAutoHyphens w:val="0"/>
        <w:autoSpaceDE w:val="0"/>
        <w:autoSpaceDN w:val="0"/>
        <w:adjustRightInd w:val="0"/>
        <w:ind w:firstLine="567"/>
        <w:jc w:val="both"/>
        <w:rPr>
          <w:b w:val="0"/>
          <w:bCs w:val="0"/>
          <w:iCs/>
          <w:sz w:val="28"/>
          <w:szCs w:val="28"/>
        </w:rPr>
      </w:pPr>
      <w:r w:rsidRPr="00965C83">
        <w:rPr>
          <w:b w:val="0"/>
          <w:bCs w:val="0"/>
          <w:sz w:val="28"/>
          <w:szCs w:val="28"/>
        </w:rPr>
        <w:t xml:space="preserve">4) пункт 3 </w:t>
      </w:r>
      <w:r w:rsidRPr="00965C83">
        <w:rPr>
          <w:i/>
          <w:iCs/>
          <w:sz w:val="28"/>
          <w:szCs w:val="28"/>
        </w:rPr>
        <w:t xml:space="preserve">статьи 9. Особенности исполнения бюджета муниципального района </w:t>
      </w:r>
      <w:r w:rsidRPr="00965C83">
        <w:rPr>
          <w:b w:val="0"/>
          <w:bCs w:val="0"/>
          <w:iCs/>
          <w:sz w:val="28"/>
          <w:szCs w:val="28"/>
        </w:rPr>
        <w:t>изложить в следующей редакции:</w:t>
      </w:r>
    </w:p>
    <w:p w:rsidR="0057752F" w:rsidRPr="00965C83" w:rsidRDefault="0057752F" w:rsidP="00B53944">
      <w:pPr>
        <w:keepNext/>
        <w:widowControl/>
        <w:suppressAutoHyphens w:val="0"/>
        <w:ind w:firstLine="567"/>
        <w:jc w:val="both"/>
        <w:rPr>
          <w:b w:val="0"/>
          <w:bCs w:val="0"/>
          <w:sz w:val="28"/>
          <w:szCs w:val="28"/>
        </w:rPr>
      </w:pPr>
      <w:r w:rsidRPr="00965C83">
        <w:rPr>
          <w:b w:val="0"/>
          <w:bCs w:val="0"/>
          <w:sz w:val="28"/>
          <w:szCs w:val="28"/>
        </w:rPr>
        <w:t>«3. Утвердить размер резервного фонда Администрации Романовского муниципального района Саратовской области на 2022 год в сумме 0,0 тыс. рублей, на 2023 год в сумме 10,0 тыс. рублей и на 2024 год в сумме 10,0 тыс. рублей.»</w:t>
      </w:r>
    </w:p>
    <w:p w:rsidR="0005749A" w:rsidRPr="00965C83" w:rsidRDefault="0005749A" w:rsidP="00B53944">
      <w:pPr>
        <w:keepNext/>
        <w:widowControl/>
        <w:suppressAutoHyphens w:val="0"/>
        <w:ind w:firstLine="567"/>
        <w:jc w:val="both"/>
        <w:rPr>
          <w:b w:val="0"/>
          <w:sz w:val="28"/>
          <w:szCs w:val="28"/>
        </w:rPr>
      </w:pPr>
    </w:p>
    <w:p w:rsidR="00897C5F" w:rsidRPr="00965C83" w:rsidRDefault="0057752F" w:rsidP="00B53944">
      <w:pPr>
        <w:keepNext/>
        <w:widowControl/>
        <w:suppressAutoHyphens w:val="0"/>
        <w:ind w:firstLine="567"/>
        <w:jc w:val="both"/>
      </w:pPr>
      <w:r w:rsidRPr="00965C83">
        <w:rPr>
          <w:b w:val="0"/>
          <w:sz w:val="28"/>
          <w:szCs w:val="28"/>
        </w:rPr>
        <w:t>5</w:t>
      </w:r>
      <w:r w:rsidR="00897C5F" w:rsidRPr="00965C83">
        <w:rPr>
          <w:b w:val="0"/>
          <w:sz w:val="28"/>
          <w:szCs w:val="28"/>
        </w:rPr>
        <w:t>) Приложения 1-11 изложить в следующей редакции:</w:t>
      </w:r>
    </w:p>
    <w:p w:rsidR="00897C5F" w:rsidRPr="00965C83" w:rsidRDefault="00897C5F" w:rsidP="00B53944">
      <w:pPr>
        <w:keepNext/>
        <w:widowControl/>
        <w:suppressAutoHyphens w:val="0"/>
        <w:ind w:firstLine="567"/>
        <w:jc w:val="both"/>
        <w:rPr>
          <w:b w:val="0"/>
          <w:bCs w:val="0"/>
        </w:rPr>
      </w:pPr>
    </w:p>
    <w:p w:rsidR="00897C5F" w:rsidRPr="00965C83" w:rsidRDefault="00897C5F" w:rsidP="00B53944">
      <w:pPr>
        <w:keepNext/>
        <w:widowControl/>
        <w:suppressAutoHyphens w:val="0"/>
        <w:ind w:left="6804"/>
      </w:pPr>
      <w:r w:rsidRPr="00965C83">
        <w:rPr>
          <w:b w:val="0"/>
          <w:bCs w:val="0"/>
        </w:rPr>
        <w:t xml:space="preserve">Приложение №1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pPr>
      <w:r w:rsidRPr="00965C83">
        <w:rPr>
          <w:b w:val="0"/>
          <w:bCs w:val="0"/>
        </w:rPr>
        <w:t>от 17.12.2021 г. № 304</w:t>
      </w:r>
    </w:p>
    <w:p w:rsidR="00897C5F" w:rsidRPr="00965C83" w:rsidRDefault="00897C5F" w:rsidP="00B53944">
      <w:pPr>
        <w:keepNext/>
        <w:widowControl/>
        <w:suppressAutoHyphens w:val="0"/>
        <w:ind w:firstLine="567"/>
        <w:jc w:val="right"/>
        <w:rPr>
          <w:b w:val="0"/>
          <w:bCs w:val="0"/>
        </w:rPr>
      </w:pPr>
    </w:p>
    <w:p w:rsidR="00897C5F" w:rsidRPr="00965C83" w:rsidRDefault="00897C5F" w:rsidP="00B53944">
      <w:pPr>
        <w:keepNext/>
        <w:widowControl/>
        <w:suppressAutoHyphens w:val="0"/>
        <w:ind w:firstLine="567"/>
        <w:jc w:val="center"/>
      </w:pPr>
      <w:r w:rsidRPr="00965C83">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W w:w="10206" w:type="dxa"/>
        <w:tblInd w:w="108" w:type="dxa"/>
        <w:tblLayout w:type="fixed"/>
        <w:tblLook w:val="0000"/>
      </w:tblPr>
      <w:tblGrid>
        <w:gridCol w:w="2137"/>
        <w:gridCol w:w="5518"/>
        <w:gridCol w:w="849"/>
        <w:gridCol w:w="852"/>
        <w:gridCol w:w="850"/>
      </w:tblGrid>
      <w:tr w:rsidR="00897C5F" w:rsidRPr="00965C83" w:rsidTr="00B50209">
        <w:trPr>
          <w:trHeight w:val="126"/>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98" w:right="-108"/>
              <w:jc w:val="center"/>
            </w:pPr>
            <w:r w:rsidRPr="00965C83">
              <w:t>Коды классификации доходов</w:t>
            </w:r>
          </w:p>
        </w:tc>
        <w:tc>
          <w:tcPr>
            <w:tcW w:w="5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jc w:val="center"/>
            </w:pPr>
            <w:r w:rsidRPr="00965C83">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108" w:right="-108"/>
              <w:jc w:val="center"/>
            </w:pPr>
            <w:r w:rsidRPr="00965C83">
              <w:t>Сумма, тыс. руб.</w:t>
            </w:r>
          </w:p>
        </w:tc>
      </w:tr>
      <w:tr w:rsidR="00897C5F" w:rsidRPr="00965C83" w:rsidTr="00B50209">
        <w:trPr>
          <w:trHeight w:val="63"/>
        </w:trPr>
        <w:tc>
          <w:tcPr>
            <w:tcW w:w="21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98" w:right="-108"/>
              <w:jc w:val="center"/>
              <w:rPr>
                <w:b w:val="0"/>
                <w:bCs w:val="0"/>
              </w:rPr>
            </w:pPr>
          </w:p>
        </w:tc>
        <w:tc>
          <w:tcPr>
            <w:tcW w:w="5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108" w:right="-108"/>
              <w:jc w:val="center"/>
            </w:pPr>
            <w:r w:rsidRPr="00965C83">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108" w:right="-108"/>
              <w:jc w:val="center"/>
            </w:pPr>
            <w:r w:rsidRPr="00965C83">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108" w:right="-108"/>
              <w:jc w:val="center"/>
            </w:pPr>
            <w:r w:rsidRPr="00965C83">
              <w:rPr>
                <w:bCs w:val="0"/>
              </w:rPr>
              <w:t>2024 год</w:t>
            </w:r>
          </w:p>
        </w:tc>
      </w:tr>
      <w:tr w:rsidR="00897C5F" w:rsidRPr="00965C83" w:rsidTr="00B50209">
        <w:trPr>
          <w:trHeight w:val="21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100 00000 00 0000 000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D0436E" w:rsidP="00B53944">
            <w:pPr>
              <w:keepNext/>
              <w:widowControl/>
              <w:suppressAutoHyphens w:val="0"/>
              <w:ind w:left="-108" w:right="-108"/>
              <w:jc w:val="center"/>
            </w:pPr>
            <w:r w:rsidRPr="00965C83">
              <w:t>89254,6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50977,8</w:t>
            </w:r>
          </w:p>
        </w:tc>
      </w:tr>
      <w:tr w:rsidR="00897C5F" w:rsidRPr="00965C83" w:rsidTr="00B50209">
        <w:trPr>
          <w:trHeight w:val="11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91E9F" w:rsidP="00B53944">
            <w:pPr>
              <w:keepNext/>
              <w:widowControl/>
              <w:suppressAutoHyphens w:val="0"/>
              <w:ind w:left="-108" w:right="-108"/>
              <w:jc w:val="center"/>
            </w:pPr>
            <w:r w:rsidRPr="00965C83">
              <w:t>6351</w:t>
            </w:r>
            <w:r w:rsidR="0017026B" w:rsidRPr="00965C83">
              <w:t>2</w:t>
            </w:r>
            <w:r w:rsidRPr="00965C83">
              <w:t>,</w:t>
            </w:r>
            <w:r w:rsidR="0017026B" w:rsidRPr="00965C83">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47405,1</w:t>
            </w:r>
          </w:p>
        </w:tc>
      </w:tr>
      <w:tr w:rsidR="00897C5F" w:rsidRPr="00965C83" w:rsidTr="00B50209">
        <w:trPr>
          <w:trHeight w:val="3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54A1E" w:rsidP="00B53944">
            <w:pPr>
              <w:keepNext/>
              <w:widowControl/>
              <w:suppressAutoHyphens w:val="0"/>
              <w:ind w:left="-108" w:right="-108"/>
              <w:jc w:val="center"/>
            </w:pPr>
            <w:r w:rsidRPr="00965C83">
              <w:rPr>
                <w:b w:val="0"/>
              </w:rPr>
              <w:t>23060,</w:t>
            </w:r>
            <w:r w:rsidR="0017026B" w:rsidRPr="00965C83">
              <w:rPr>
                <w:b w:val="0"/>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21732,0</w:t>
            </w:r>
          </w:p>
        </w:tc>
      </w:tr>
      <w:tr w:rsidR="00897C5F" w:rsidRPr="00965C83" w:rsidTr="00B50209">
        <w:trPr>
          <w:trHeight w:val="4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101 02000 01 0000 110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54A1E" w:rsidP="00B53944">
            <w:pPr>
              <w:keepNext/>
              <w:widowControl/>
              <w:suppressAutoHyphens w:val="0"/>
              <w:ind w:left="-108" w:right="-108"/>
              <w:jc w:val="center"/>
            </w:pPr>
            <w:r w:rsidRPr="00965C83">
              <w:rPr>
                <w:b w:val="0"/>
              </w:rPr>
              <w:t>23060,</w:t>
            </w:r>
            <w:r w:rsidR="0017026B" w:rsidRPr="00965C83">
              <w:rPr>
                <w:b w:val="0"/>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21732,0</w:t>
            </w:r>
          </w:p>
        </w:tc>
      </w:tr>
      <w:tr w:rsidR="00897C5F" w:rsidRPr="00965C83" w:rsidTr="00B50209">
        <w:trPr>
          <w:trHeight w:val="20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54A1E" w:rsidP="00B53944">
            <w:pPr>
              <w:keepNext/>
              <w:widowControl/>
              <w:suppressAutoHyphens w:val="0"/>
              <w:ind w:left="-108" w:right="-108"/>
              <w:jc w:val="center"/>
            </w:pPr>
            <w:r w:rsidRPr="00965C83">
              <w:rPr>
                <w:b w:val="0"/>
              </w:rPr>
              <w:t>4530,2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3898,3</w:t>
            </w:r>
          </w:p>
        </w:tc>
      </w:tr>
      <w:tr w:rsidR="00897C5F" w:rsidRPr="00965C83" w:rsidTr="00B50209">
        <w:trPr>
          <w:trHeight w:val="17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105 00000 00 0000 000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6F6D60" w:rsidP="00B53944">
            <w:pPr>
              <w:keepNext/>
              <w:widowControl/>
              <w:suppressAutoHyphens w:val="0"/>
              <w:ind w:left="-108" w:right="-108"/>
              <w:jc w:val="center"/>
            </w:pPr>
            <w:r w:rsidRPr="00965C83">
              <w:rPr>
                <w:b w:val="0"/>
              </w:rPr>
              <w:t>2175</w:t>
            </w:r>
            <w:r w:rsidR="00B54A1E" w:rsidRPr="00965C83">
              <w:rPr>
                <w:b w:val="0"/>
              </w:rPr>
              <w:t>6</w:t>
            </w:r>
            <w:r w:rsidRPr="00965C83">
              <w:rPr>
                <w:b w:val="0"/>
              </w:rPr>
              <w:t>,</w:t>
            </w:r>
            <w:r w:rsidR="00B54A1E" w:rsidRPr="00965C83">
              <w:rPr>
                <w:b w:val="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8061,1</w:t>
            </w:r>
          </w:p>
        </w:tc>
      </w:tr>
      <w:tr w:rsidR="00897C5F" w:rsidRPr="00965C83" w:rsidTr="00B50209">
        <w:trPr>
          <w:trHeight w:val="17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106 00000 00 0000 110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D23F10" w:rsidP="00B53944">
            <w:pPr>
              <w:keepNext/>
              <w:widowControl/>
              <w:suppressAutoHyphens w:val="0"/>
              <w:ind w:left="-108" w:right="-108"/>
              <w:jc w:val="center"/>
            </w:pPr>
            <w:r w:rsidRPr="00965C83">
              <w:rPr>
                <w:b w:val="0"/>
              </w:rPr>
              <w:t>12755,0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12363,2</w:t>
            </w:r>
          </w:p>
        </w:tc>
      </w:tr>
      <w:tr w:rsidR="00897C5F" w:rsidRPr="00965C83" w:rsidTr="00B50209">
        <w:trPr>
          <w:trHeight w:val="8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108 00000 00 0000 110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D23F10" w:rsidP="00B53944">
            <w:pPr>
              <w:keepNext/>
              <w:widowControl/>
              <w:suppressAutoHyphens w:val="0"/>
              <w:ind w:left="-108" w:right="-108"/>
              <w:jc w:val="center"/>
            </w:pPr>
            <w:r w:rsidRPr="00965C83">
              <w:rPr>
                <w:b w:val="0"/>
              </w:rPr>
              <w:t>1409,9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1350,0</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91E9F" w:rsidP="00B53944">
            <w:pPr>
              <w:keepNext/>
              <w:widowControl/>
              <w:suppressAutoHyphens w:val="0"/>
              <w:ind w:left="-108" w:right="-108"/>
              <w:jc w:val="center"/>
            </w:pPr>
            <w:r w:rsidRPr="00965C83">
              <w:t>25</w:t>
            </w:r>
            <w:r w:rsidR="00AF6643" w:rsidRPr="00965C83">
              <w:t>7</w:t>
            </w:r>
            <w:r w:rsidRPr="00965C83">
              <w:t>42,</w:t>
            </w:r>
            <w:r w:rsidR="00DD2E80" w:rsidRPr="00965C83">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3572,7</w:t>
            </w:r>
          </w:p>
        </w:tc>
      </w:tr>
      <w:tr w:rsidR="00897C5F" w:rsidRPr="00965C83" w:rsidTr="00B50209">
        <w:trPr>
          <w:trHeight w:val="28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D23F10" w:rsidP="00B53944">
            <w:pPr>
              <w:keepNext/>
              <w:widowControl/>
              <w:suppressAutoHyphens w:val="0"/>
              <w:ind w:left="-108" w:right="-108"/>
              <w:jc w:val="center"/>
            </w:pPr>
            <w:r w:rsidRPr="00965C83">
              <w:rPr>
                <w:b w:val="0"/>
              </w:rPr>
              <w:t>2</w:t>
            </w:r>
            <w:r w:rsidR="00AF6643" w:rsidRPr="00965C83">
              <w:rPr>
                <w:b w:val="0"/>
              </w:rPr>
              <w:t>7</w:t>
            </w:r>
            <w:r w:rsidRPr="00965C83">
              <w:rPr>
                <w:b w:val="0"/>
              </w:rPr>
              <w:t>24,</w:t>
            </w:r>
            <w:r w:rsidR="00397821" w:rsidRPr="00965C83">
              <w:rPr>
                <w:b w:val="0"/>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2714,0</w:t>
            </w:r>
          </w:p>
        </w:tc>
      </w:tr>
      <w:tr w:rsidR="00897C5F" w:rsidRPr="00965C83" w:rsidTr="00B50209">
        <w:trPr>
          <w:trHeight w:val="90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111 05013 05 0000 120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D23F10" w:rsidP="00B53944">
            <w:pPr>
              <w:keepNext/>
              <w:widowControl/>
              <w:suppressAutoHyphens w:val="0"/>
              <w:ind w:left="-108" w:right="-108"/>
              <w:jc w:val="center"/>
            </w:pPr>
            <w:r w:rsidRPr="00965C83">
              <w:rPr>
                <w:b w:val="0"/>
                <w:bCs w:val="0"/>
              </w:rPr>
              <w:t>2044,1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2150,0</w:t>
            </w:r>
          </w:p>
        </w:tc>
      </w:tr>
      <w:tr w:rsidR="00897C5F" w:rsidRPr="00965C83" w:rsidTr="00B50209">
        <w:trPr>
          <w:trHeight w:val="90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111 05013 13 0000 120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B0CEF" w:rsidP="00B53944">
            <w:pPr>
              <w:keepNext/>
              <w:widowControl/>
              <w:suppressAutoHyphens w:val="0"/>
              <w:ind w:left="-108" w:right="-108"/>
              <w:jc w:val="center"/>
            </w:pPr>
            <w:r w:rsidRPr="00965C83">
              <w:rPr>
                <w:b w:val="0"/>
                <w:bCs w:val="0"/>
              </w:rPr>
              <w:t>505,3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350,0</w:t>
            </w:r>
          </w:p>
        </w:tc>
      </w:tr>
      <w:tr w:rsidR="00897C5F" w:rsidRPr="00965C83" w:rsidTr="00B50209">
        <w:trPr>
          <w:trHeight w:val="53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111 05035 05 0000 120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B0CEF" w:rsidP="00B53944">
            <w:pPr>
              <w:keepNext/>
              <w:widowControl/>
              <w:suppressAutoHyphens w:val="0"/>
              <w:ind w:left="-108" w:right="-108"/>
              <w:jc w:val="center"/>
            </w:pPr>
            <w:r w:rsidRPr="00965C83">
              <w:rPr>
                <w:b w:val="0"/>
                <w:bCs w:val="0"/>
              </w:rPr>
              <w:t>175,</w:t>
            </w:r>
            <w:r w:rsidR="00397821" w:rsidRPr="00965C83">
              <w:rPr>
                <w:b w:val="0"/>
                <w:bCs w:val="0"/>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214,0</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112 01000 01 0000 120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E21694" w:rsidP="00B53944">
            <w:pPr>
              <w:keepNext/>
              <w:widowControl/>
              <w:suppressAutoHyphens w:val="0"/>
              <w:ind w:left="-108" w:right="-108"/>
              <w:jc w:val="center"/>
            </w:pPr>
            <w:r w:rsidRPr="00965C83">
              <w:rPr>
                <w:b w:val="0"/>
                <w:bCs w:val="0"/>
              </w:rPr>
              <w:t>21</w:t>
            </w:r>
            <w:r w:rsidR="00897C5F" w:rsidRPr="00965C83">
              <w:rPr>
                <w:b w:val="0"/>
                <w:bCs w:val="0"/>
              </w:rPr>
              <w:t>,</w:t>
            </w:r>
            <w:r w:rsidR="00E24B46" w:rsidRPr="00965C83">
              <w:rPr>
                <w:b w:val="0"/>
                <w:bCs w:val="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48,7</w:t>
            </w:r>
          </w:p>
        </w:tc>
      </w:tr>
      <w:tr w:rsidR="00897C5F" w:rsidRPr="00965C83" w:rsidTr="00B50209">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32704" w:rsidP="00B53944">
            <w:pPr>
              <w:keepNext/>
              <w:widowControl/>
              <w:suppressAutoHyphens w:val="0"/>
              <w:ind w:left="-108" w:right="-108"/>
              <w:jc w:val="center"/>
            </w:pPr>
            <w:r w:rsidRPr="00965C83">
              <w:rPr>
                <w:b w:val="0"/>
              </w:rPr>
              <w:t>228,6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113 02995 05 0000 130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32704" w:rsidP="00B53944">
            <w:pPr>
              <w:keepNext/>
              <w:widowControl/>
              <w:suppressAutoHyphens w:val="0"/>
              <w:ind w:left="-108" w:right="-108"/>
              <w:jc w:val="center"/>
            </w:pPr>
            <w:r w:rsidRPr="00965C83">
              <w:rPr>
                <w:b w:val="0"/>
              </w:rPr>
              <w:t>228,6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114 00000 00 0000 000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32704" w:rsidP="00B53944">
            <w:pPr>
              <w:keepNext/>
              <w:widowControl/>
              <w:suppressAutoHyphens w:val="0"/>
              <w:ind w:left="-108" w:right="-108"/>
              <w:jc w:val="center"/>
            </w:pPr>
            <w:r w:rsidRPr="00965C83">
              <w:rPr>
                <w:b w:val="0"/>
              </w:rPr>
              <w:t>22476,6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650,0</w:t>
            </w:r>
          </w:p>
        </w:tc>
      </w:tr>
      <w:tr w:rsidR="00897C5F" w:rsidRPr="00965C83" w:rsidTr="000213AA">
        <w:trPr>
          <w:trHeight w:val="4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114 06013 05 0000 430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 xml:space="preserve">Доходы от продажи земельных участков, государственная собственность на которые не разграничена и которые </w:t>
            </w:r>
            <w:r w:rsidRPr="00965C83">
              <w:rPr>
                <w:b w:val="0"/>
              </w:rPr>
              <w:lastRenderedPageBreak/>
              <w:t xml:space="preserve">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114057" w:rsidP="00B53944">
            <w:pPr>
              <w:keepNext/>
              <w:widowControl/>
              <w:suppressAutoHyphens w:val="0"/>
              <w:ind w:left="-108" w:right="-108"/>
              <w:jc w:val="center"/>
              <w:rPr>
                <w:b w:val="0"/>
              </w:rPr>
            </w:pPr>
            <w:r w:rsidRPr="00965C83">
              <w:rPr>
                <w:b w:val="0"/>
              </w:rPr>
              <w:lastRenderedPageBreak/>
              <w:t>21356,3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650,0</w:t>
            </w:r>
          </w:p>
        </w:tc>
      </w:tr>
      <w:tr w:rsidR="00BB6881" w:rsidRPr="00965C83" w:rsidTr="00B50209">
        <w:trPr>
          <w:trHeight w:val="69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65C83" w:rsidRDefault="00BB6881" w:rsidP="00B53944">
            <w:pPr>
              <w:keepNext/>
              <w:widowControl/>
              <w:suppressAutoHyphens w:val="0"/>
              <w:ind w:left="-98" w:right="-108"/>
              <w:jc w:val="center"/>
              <w:rPr>
                <w:b w:val="0"/>
              </w:rPr>
            </w:pPr>
            <w:r w:rsidRPr="00965C83">
              <w:rPr>
                <w:b w:val="0"/>
              </w:rPr>
              <w:lastRenderedPageBreak/>
              <w:t>114 06013 13 0000 430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65C83" w:rsidRDefault="000F51D0" w:rsidP="00B53944">
            <w:pPr>
              <w:keepNext/>
              <w:widowControl/>
              <w:suppressAutoHyphens w:val="0"/>
              <w:jc w:val="both"/>
              <w:rPr>
                <w:b w:val="0"/>
              </w:rPr>
            </w:pPr>
            <w:r w:rsidRPr="00965C83">
              <w:rPr>
                <w:b w:val="0"/>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65C83" w:rsidRDefault="00ED5D96" w:rsidP="00B53944">
            <w:pPr>
              <w:keepNext/>
              <w:widowControl/>
              <w:suppressAutoHyphens w:val="0"/>
              <w:ind w:left="-108" w:right="-108"/>
              <w:jc w:val="center"/>
              <w:rPr>
                <w:b w:val="0"/>
                <w:bCs w:val="0"/>
              </w:rPr>
            </w:pPr>
            <w:r w:rsidRPr="00965C83">
              <w:rPr>
                <w:b w:val="0"/>
                <w:bCs w:val="0"/>
              </w:rPr>
              <w:t>1120,3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65C83" w:rsidRDefault="00BB6881"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65C83" w:rsidRDefault="00BB6881"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116 00000 00 0000 000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114057" w:rsidP="00B53944">
            <w:pPr>
              <w:keepNext/>
              <w:widowControl/>
              <w:suppressAutoHyphens w:val="0"/>
              <w:ind w:left="-108" w:right="-108"/>
              <w:jc w:val="center"/>
              <w:rPr>
                <w:b w:val="0"/>
              </w:rPr>
            </w:pPr>
            <w:r w:rsidRPr="00965C83">
              <w:rPr>
                <w:b w:val="0"/>
              </w:rPr>
              <w:t>291,8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150,0</w:t>
            </w:r>
          </w:p>
        </w:tc>
      </w:tr>
      <w:tr w:rsidR="00897C5F" w:rsidRPr="00965C83" w:rsidTr="00B50209">
        <w:trPr>
          <w:trHeight w:val="13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117 00000 00 0000 000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jc w:val="both"/>
            </w:pPr>
            <w:r w:rsidRPr="00965C83">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10,0</w:t>
            </w:r>
          </w:p>
        </w:tc>
      </w:tr>
      <w:tr w:rsidR="00E20E4D" w:rsidRPr="00965C83" w:rsidTr="00B50209">
        <w:trPr>
          <w:trHeight w:val="4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98" w:right="-108"/>
              <w:jc w:val="center"/>
            </w:pPr>
            <w:r w:rsidRPr="00965C83">
              <w:t>2 00 00000 00 0000 000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pPr>
            <w:r w:rsidRPr="00965C83">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274993,0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207465,9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218630,1</w:t>
            </w:r>
          </w:p>
        </w:tc>
      </w:tr>
      <w:tr w:rsidR="00E20E4D" w:rsidRPr="00965C83" w:rsidTr="00B50209">
        <w:trPr>
          <w:trHeight w:val="5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98" w:right="-108"/>
              <w:jc w:val="center"/>
            </w:pPr>
            <w:r w:rsidRPr="00965C83">
              <w:t>2 02 00000 00 0000 000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pPr>
            <w:r w:rsidRPr="00965C83">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275001,2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207465,9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E4D" w:rsidRPr="00965C83" w:rsidRDefault="00E20E4D" w:rsidP="00B53944">
            <w:pPr>
              <w:keepNext/>
              <w:widowControl/>
              <w:suppressAutoHyphens w:val="0"/>
              <w:ind w:left="-108" w:right="-108"/>
              <w:jc w:val="center"/>
            </w:pPr>
            <w:r w:rsidRPr="00965C83">
              <w:t>218630,1</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2 02 10000 00 0000 150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52492,2</w:t>
            </w:r>
          </w:p>
        </w:tc>
      </w:tr>
      <w:tr w:rsidR="00897C5F" w:rsidRPr="00965C83" w:rsidTr="00B50209">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2 02 15001 05 0000 150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52492,2</w:t>
            </w:r>
          </w:p>
        </w:tc>
      </w:tr>
      <w:tr w:rsidR="00897C5F" w:rsidRPr="00965C83" w:rsidTr="00B50209">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202 15002 05 0000 150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202 19999 05 0000 150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2 02 20000 00 0000 150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E20E4D" w:rsidP="00B53944">
            <w:pPr>
              <w:keepNext/>
              <w:widowControl/>
              <w:suppressAutoHyphens w:val="0"/>
              <w:ind w:left="-108" w:right="-108"/>
              <w:jc w:val="center"/>
            </w:pPr>
            <w:r w:rsidRPr="00965C83">
              <w:t>56756,4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29447,4</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rPr>
                <w:b w:val="0"/>
              </w:rPr>
            </w:pPr>
          </w:p>
          <w:p w:rsidR="00897C5F" w:rsidRPr="00965C83" w:rsidRDefault="00897C5F" w:rsidP="00B53944">
            <w:pPr>
              <w:keepNext/>
              <w:widowControl/>
              <w:suppressAutoHyphens w:val="0"/>
              <w:ind w:left="-98" w:right="-108"/>
              <w:jc w:val="center"/>
            </w:pPr>
            <w:r w:rsidRPr="00965C83">
              <w:rPr>
                <w:b w:val="0"/>
              </w:rPr>
              <w:t>2 02 25097 05 0000 150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2 02 25169 05 0000 150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3000,0</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2 02 25210 05 0000 150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7981,7</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202 25304 05 0000 150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C063E6" w:rsidP="00B53944">
            <w:pPr>
              <w:keepNext/>
              <w:widowControl/>
              <w:suppressAutoHyphens w:val="0"/>
              <w:ind w:left="-108" w:right="-108"/>
              <w:jc w:val="center"/>
            </w:pPr>
            <w:r w:rsidRPr="00965C83">
              <w:rPr>
                <w:b w:val="0"/>
              </w:rPr>
              <w:t>4455,2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3669,8</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hanging="142"/>
            </w:pPr>
            <w:r w:rsidRPr="00965C83">
              <w:rPr>
                <w:b w:val="0"/>
                <w:color w:val="000000"/>
              </w:rPr>
              <w:t>2 02 25467 05 0000 150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2 02 25497 05 0000 150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color w:val="000000"/>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2 02 25519 05 0000 150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2 02 29999 05 0078 150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456FD0" w:rsidP="00B53944">
            <w:pPr>
              <w:keepNext/>
              <w:widowControl/>
              <w:suppressAutoHyphens w:val="0"/>
              <w:ind w:left="-108" w:right="-108"/>
              <w:jc w:val="center"/>
            </w:pPr>
            <w:r w:rsidRPr="00965C83">
              <w:rPr>
                <w:b w:val="0"/>
              </w:rPr>
              <w:t>13921,6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2 02 29999 05 0086 150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2 02 29999 05 0087 150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0E694E" w:rsidP="00B53944">
            <w:pPr>
              <w:keepNext/>
              <w:widowControl/>
              <w:suppressAutoHyphens w:val="0"/>
              <w:ind w:left="-108" w:right="-108"/>
              <w:jc w:val="center"/>
            </w:pPr>
            <w:r w:rsidRPr="00965C83">
              <w:rPr>
                <w:b w:val="0"/>
              </w:rPr>
              <w:t>4907,6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5494,4</w:t>
            </w:r>
          </w:p>
        </w:tc>
      </w:tr>
      <w:tr w:rsidR="00897C5F" w:rsidRPr="00965C83" w:rsidTr="00B50209">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2 02 29999 05 0108 150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0E694E" w:rsidP="00B53944">
            <w:pPr>
              <w:keepNext/>
              <w:widowControl/>
              <w:suppressAutoHyphens w:val="0"/>
              <w:ind w:left="-108" w:right="-108"/>
              <w:jc w:val="center"/>
            </w:pPr>
            <w:r w:rsidRPr="00965C83">
              <w:rPr>
                <w:b w:val="0"/>
              </w:rPr>
              <w:t>3807,1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8680,2</w:t>
            </w:r>
          </w:p>
        </w:tc>
      </w:tr>
      <w:tr w:rsidR="00897C5F" w:rsidRPr="00965C83" w:rsidTr="00B50209">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2 02 29999 05 0111 150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 xml:space="preserve">Субсидии бюджетам муниципальных районов области на обеспечение условий для </w:t>
            </w:r>
            <w:r w:rsidR="000E694E" w:rsidRPr="00965C83">
              <w:rPr>
                <w:b w:val="0"/>
              </w:rPr>
              <w:t>внедрения</w:t>
            </w:r>
            <w:r w:rsidRPr="00965C83">
              <w:rPr>
                <w:b w:val="0"/>
              </w:rPr>
              <w:t xml:space="preserve">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314A1B" w:rsidP="00B53944">
            <w:pPr>
              <w:keepNext/>
              <w:widowControl/>
              <w:suppressAutoHyphens w:val="0"/>
              <w:ind w:left="-108" w:right="-108"/>
              <w:jc w:val="center"/>
            </w:pPr>
            <w:r w:rsidRPr="00965C83">
              <w:rPr>
                <w:b w:val="0"/>
              </w:rPr>
              <w:t>72,3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621,3</w:t>
            </w:r>
          </w:p>
        </w:tc>
      </w:tr>
      <w:tr w:rsidR="00CC0D6C" w:rsidRPr="00965C83" w:rsidTr="00B50209">
        <w:trPr>
          <w:trHeight w:val="28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65C83" w:rsidRDefault="00CC0D6C" w:rsidP="00B53944">
            <w:pPr>
              <w:keepNext/>
              <w:widowControl/>
              <w:suppressAutoHyphens w:val="0"/>
              <w:ind w:left="-98" w:right="-108"/>
              <w:jc w:val="center"/>
              <w:rPr>
                <w:b w:val="0"/>
              </w:rPr>
            </w:pPr>
            <w:r w:rsidRPr="00965C83">
              <w:rPr>
                <w:b w:val="0"/>
              </w:rPr>
              <w:lastRenderedPageBreak/>
              <w:t>2 02 29999 05 0123 150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65C83" w:rsidRDefault="009D795C" w:rsidP="00B53944">
            <w:pPr>
              <w:keepNext/>
              <w:widowControl/>
              <w:suppressAutoHyphens w:val="0"/>
              <w:rPr>
                <w:b w:val="0"/>
              </w:rPr>
            </w:pPr>
            <w:r w:rsidRPr="00965C83">
              <w:rPr>
                <w:b w:val="0"/>
              </w:rPr>
              <w:t>Субсидии бюджетам муниципальных районов области на ф</w:t>
            </w:r>
            <w:r w:rsidR="002864D8" w:rsidRPr="00965C83">
              <w:rPr>
                <w:b w:val="0"/>
              </w:rPr>
              <w:t xml:space="preserve">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65C83" w:rsidRDefault="00E20E4D" w:rsidP="00B53944">
            <w:pPr>
              <w:keepNext/>
              <w:widowControl/>
              <w:suppressAutoHyphens w:val="0"/>
              <w:ind w:left="-108" w:right="-108"/>
              <w:jc w:val="center"/>
              <w:rPr>
                <w:b w:val="0"/>
              </w:rPr>
            </w:pPr>
            <w:r w:rsidRPr="00965C83">
              <w:rPr>
                <w:b w:val="0"/>
              </w:rPr>
              <w:t>52,9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65C83" w:rsidRDefault="00CC0D6C"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65C83" w:rsidRDefault="00CC0D6C" w:rsidP="00B53944">
            <w:pPr>
              <w:keepNext/>
              <w:widowControl/>
              <w:suppressAutoHyphens w:val="0"/>
              <w:ind w:left="-108" w:right="-108"/>
              <w:jc w:val="center"/>
              <w:rPr>
                <w:b w:val="0"/>
              </w:rPr>
            </w:pPr>
          </w:p>
        </w:tc>
      </w:tr>
      <w:tr w:rsidR="00897C5F" w:rsidRPr="00965C83" w:rsidTr="00B50209">
        <w:trPr>
          <w:trHeight w:val="23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2 02 29900 05 0000 150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3E7134" w:rsidP="00B53944">
            <w:pPr>
              <w:keepNext/>
              <w:widowControl/>
              <w:suppressAutoHyphens w:val="0"/>
              <w:ind w:left="-108" w:right="-108"/>
              <w:jc w:val="center"/>
            </w:pPr>
            <w:r w:rsidRPr="00965C83">
              <w:rPr>
                <w:b w:val="0"/>
              </w:rPr>
              <w:t>8631,6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p>
        </w:tc>
      </w:tr>
      <w:tr w:rsidR="00897C5F" w:rsidRPr="00965C83" w:rsidTr="00B50209">
        <w:trPr>
          <w:trHeight w:val="23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2 02 30000 00 0000 150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6410E" w:rsidP="00B53944">
            <w:pPr>
              <w:keepNext/>
              <w:widowControl/>
              <w:suppressAutoHyphens w:val="0"/>
              <w:ind w:left="-108" w:right="-108"/>
              <w:jc w:val="center"/>
            </w:pPr>
            <w:r w:rsidRPr="00965C83">
              <w:t>143</w:t>
            </w:r>
            <w:r w:rsidR="003E7FF1" w:rsidRPr="00965C83">
              <w:t>586</w:t>
            </w:r>
            <w:r w:rsidRPr="00965C83">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134</w:t>
            </w:r>
            <w:r w:rsidR="00B723B8" w:rsidRPr="00965C83">
              <w:t>204</w:t>
            </w:r>
            <w:r w:rsidRPr="00965C83">
              <w:t>,</w:t>
            </w:r>
            <w:r w:rsidR="005970B6" w:rsidRPr="00965C83">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134</w:t>
            </w:r>
            <w:r w:rsidR="00B723B8" w:rsidRPr="00965C83">
              <w:t>280</w:t>
            </w:r>
            <w:r w:rsidRPr="00965C83">
              <w:t>,</w:t>
            </w:r>
            <w:r w:rsidR="005970B6" w:rsidRPr="00965C83">
              <w:t>5</w:t>
            </w:r>
          </w:p>
        </w:tc>
      </w:tr>
      <w:tr w:rsidR="00897C5F" w:rsidRPr="00965C83" w:rsidTr="00B50209">
        <w:trPr>
          <w:trHeight w:val="586"/>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2 02 30024 05 0001 150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144D61" w:rsidP="00B53944">
            <w:pPr>
              <w:keepNext/>
              <w:widowControl/>
              <w:suppressAutoHyphens w:val="0"/>
              <w:ind w:left="-108" w:right="-108"/>
              <w:jc w:val="center"/>
            </w:pPr>
            <w:r w:rsidRPr="00965C83">
              <w:rPr>
                <w:b w:val="0"/>
                <w:bCs w:val="0"/>
              </w:rPr>
              <w:t>106824,4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102414,6</w:t>
            </w:r>
          </w:p>
        </w:tc>
      </w:tr>
      <w:tr w:rsidR="00897C5F" w:rsidRPr="00965C83" w:rsidTr="00B50209">
        <w:trPr>
          <w:trHeight w:val="169"/>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2 02 30024 05 0037 150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C5684" w:rsidP="00B53944">
            <w:pPr>
              <w:keepNext/>
              <w:widowControl/>
              <w:suppressAutoHyphens w:val="0"/>
              <w:ind w:left="-108" w:right="-108"/>
              <w:jc w:val="center"/>
            </w:pPr>
            <w:r w:rsidRPr="00965C83">
              <w:rPr>
                <w:b w:val="0"/>
                <w:bCs w:val="0"/>
              </w:rPr>
              <w:t>21658,6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16005,3</w:t>
            </w:r>
          </w:p>
        </w:tc>
      </w:tr>
      <w:tr w:rsidR="00897C5F" w:rsidRPr="00965C83" w:rsidTr="00B50209">
        <w:trPr>
          <w:trHeight w:val="113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2 02 30024 05 0027 150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1893,1</w:t>
            </w:r>
          </w:p>
        </w:tc>
      </w:tr>
      <w:tr w:rsidR="00897C5F" w:rsidRPr="00965C83" w:rsidTr="00B50209">
        <w:trPr>
          <w:trHeight w:val="27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2 02 30024 05 0028 150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582,5</w:t>
            </w:r>
          </w:p>
        </w:tc>
      </w:tr>
      <w:tr w:rsidR="00897C5F" w:rsidRPr="00965C83" w:rsidTr="00B50209">
        <w:trPr>
          <w:trHeight w:val="253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2 02 30024 05 0029 150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56,0</w:t>
            </w:r>
          </w:p>
        </w:tc>
      </w:tr>
      <w:tr w:rsidR="00897C5F" w:rsidRPr="00965C83" w:rsidTr="00B50209">
        <w:trPr>
          <w:trHeight w:val="93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2 02 30024 05 0003 150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r>
      <w:tr w:rsidR="00897C5F" w:rsidRPr="00965C83" w:rsidTr="00B50209">
        <w:trPr>
          <w:trHeight w:val="108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3231E1" w:rsidP="00B53944">
            <w:pPr>
              <w:keepNext/>
              <w:widowControl/>
              <w:suppressAutoHyphens w:val="0"/>
              <w:ind w:left="-108" w:right="-108"/>
              <w:jc w:val="center"/>
            </w:pPr>
            <w:r w:rsidRPr="00965C83">
              <w:rPr>
                <w:b w:val="0"/>
                <w:bCs w:val="0"/>
              </w:rPr>
              <w:t>871</w:t>
            </w:r>
            <w:r w:rsidR="00223F50" w:rsidRPr="00965C83">
              <w:rPr>
                <w:b w:val="0"/>
                <w:bCs w:val="0"/>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1234,1</w:t>
            </w:r>
          </w:p>
        </w:tc>
      </w:tr>
      <w:tr w:rsidR="00897C5F" w:rsidRPr="00965C83" w:rsidTr="00B50209">
        <w:trPr>
          <w:trHeight w:val="98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r>
      <w:tr w:rsidR="00897C5F" w:rsidRPr="00965C83" w:rsidTr="00B50209">
        <w:trPr>
          <w:trHeight w:val="17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2 02 30024 05 0009 150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r>
      <w:tr w:rsidR="00897C5F" w:rsidRPr="00965C83" w:rsidTr="00B50209">
        <w:trPr>
          <w:trHeight w:val="686"/>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lastRenderedPageBreak/>
              <w:t>2 02 30024 05 0007 150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7</w:t>
            </w:r>
            <w:r w:rsidR="00C07AC2" w:rsidRPr="00965C83">
              <w:rPr>
                <w:b w:val="0"/>
                <w:bCs w:val="0"/>
              </w:rPr>
              <w:t>27</w:t>
            </w:r>
            <w:r w:rsidRPr="00965C83">
              <w:rPr>
                <w:b w:val="0"/>
                <w:bCs w:val="0"/>
              </w:rPr>
              <w:t>,</w:t>
            </w:r>
            <w:r w:rsidR="00C07AC2" w:rsidRPr="00965C83">
              <w:rPr>
                <w:b w:val="0"/>
                <w:bCs w:val="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785,3</w:t>
            </w:r>
          </w:p>
        </w:tc>
      </w:tr>
      <w:tr w:rsidR="00897C5F" w:rsidRPr="00965C83" w:rsidTr="00B50209">
        <w:trPr>
          <w:trHeight w:val="112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337,0</w:t>
            </w:r>
          </w:p>
        </w:tc>
      </w:tr>
      <w:tr w:rsidR="00897C5F" w:rsidRPr="00965C83" w:rsidTr="00B50209">
        <w:trPr>
          <w:trHeight w:val="17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C5684" w:rsidP="00B53944">
            <w:pPr>
              <w:keepNext/>
              <w:widowControl/>
              <w:suppressAutoHyphens w:val="0"/>
              <w:ind w:left="-108" w:right="-108"/>
              <w:jc w:val="center"/>
            </w:pPr>
            <w:r w:rsidRPr="00965C83">
              <w:rPr>
                <w:b w:val="0"/>
                <w:bCs w:val="0"/>
              </w:rPr>
              <w:t>513,7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1003,3</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4D72B5" w:rsidP="00B53944">
            <w:pPr>
              <w:keepNext/>
              <w:widowControl/>
              <w:suppressAutoHyphens w:val="0"/>
              <w:ind w:left="-108" w:right="-108"/>
              <w:jc w:val="center"/>
            </w:pPr>
            <w:r w:rsidRPr="00965C83">
              <w:rPr>
                <w:b w:val="0"/>
                <w:bCs w:val="0"/>
              </w:rPr>
              <w:t>163,3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723B8" w:rsidP="00B53944">
            <w:pPr>
              <w:keepNext/>
              <w:widowControl/>
              <w:suppressAutoHyphens w:val="0"/>
              <w:ind w:left="-108" w:right="-108"/>
              <w:jc w:val="center"/>
            </w:pPr>
            <w:r w:rsidRPr="00965C83">
              <w:rPr>
                <w:b w:val="0"/>
              </w:rPr>
              <w:t>0</w:t>
            </w:r>
            <w:r w:rsidR="00897C5F" w:rsidRPr="00965C83">
              <w:rPr>
                <w:b w:val="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B723B8" w:rsidP="00B53944">
            <w:pPr>
              <w:keepNext/>
              <w:widowControl/>
              <w:suppressAutoHyphens w:val="0"/>
              <w:ind w:left="-108" w:right="-108"/>
              <w:jc w:val="center"/>
            </w:pPr>
            <w:r w:rsidRPr="00965C83">
              <w:rPr>
                <w:b w:val="0"/>
              </w:rPr>
              <w:t>0</w:t>
            </w:r>
            <w:r w:rsidR="00897C5F" w:rsidRPr="00965C83">
              <w:rPr>
                <w:b w:val="0"/>
              </w:rPr>
              <w:t>,0</w:t>
            </w:r>
          </w:p>
        </w:tc>
      </w:tr>
      <w:tr w:rsidR="00897C5F" w:rsidRPr="00965C83" w:rsidTr="00B50209">
        <w:trPr>
          <w:trHeight w:val="699"/>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2 02 30024 05 0012 150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77,8</w:t>
            </w:r>
          </w:p>
        </w:tc>
      </w:tr>
      <w:tr w:rsidR="00897C5F" w:rsidRPr="00965C83" w:rsidTr="00B50209">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202 3002405 0043 150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32,9</w:t>
            </w:r>
          </w:p>
        </w:tc>
      </w:tr>
      <w:tr w:rsidR="00897C5F" w:rsidRPr="00965C83" w:rsidTr="00B50209">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202 35120 05 0000 150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0,8</w:t>
            </w:r>
          </w:p>
        </w:tc>
      </w:tr>
      <w:tr w:rsidR="00897C5F" w:rsidRPr="00965C83" w:rsidTr="00B50209">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202 35303 05 0000 150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E5412" w:rsidP="00B53944">
            <w:pPr>
              <w:keepNext/>
              <w:widowControl/>
              <w:suppressAutoHyphens w:val="0"/>
              <w:ind w:left="-108" w:right="-108"/>
              <w:jc w:val="center"/>
            </w:pPr>
            <w:r w:rsidRPr="00965C83">
              <w:rPr>
                <w:b w:val="0"/>
              </w:rPr>
              <w:t>8395,1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8</w:t>
            </w:r>
            <w:r w:rsidR="00D30A18" w:rsidRPr="00965C83">
              <w:rPr>
                <w:b w:val="0"/>
              </w:rPr>
              <w:t>508</w:t>
            </w:r>
            <w:r w:rsidRPr="00965C83">
              <w:rPr>
                <w:b w:val="0"/>
              </w:rPr>
              <w:t>,</w:t>
            </w:r>
            <w:r w:rsidR="00D30A18" w:rsidRPr="00965C83">
              <w:rPr>
                <w:b w:val="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85</w:t>
            </w:r>
            <w:r w:rsidR="00D30A18" w:rsidRPr="00965C83">
              <w:rPr>
                <w:b w:val="0"/>
              </w:rPr>
              <w:t>08</w:t>
            </w:r>
            <w:r w:rsidRPr="00965C83">
              <w:rPr>
                <w:b w:val="0"/>
              </w:rPr>
              <w:t>,</w:t>
            </w:r>
            <w:r w:rsidR="00D30A18" w:rsidRPr="00965C83">
              <w:rPr>
                <w:b w:val="0"/>
              </w:rPr>
              <w:t>8</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2 02 40000 00 0000 150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76410E" w:rsidP="00B53944">
            <w:pPr>
              <w:keepNext/>
              <w:widowControl/>
              <w:suppressAutoHyphens w:val="0"/>
              <w:ind w:left="-108" w:right="-108"/>
              <w:jc w:val="center"/>
            </w:pPr>
            <w:r w:rsidRPr="00965C83">
              <w:t>14977,6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2410,0</w:t>
            </w: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2 02 40014 05 0004 150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043389" w:rsidP="00B53944">
            <w:pPr>
              <w:keepNext/>
              <w:widowControl/>
              <w:suppressAutoHyphens w:val="0"/>
              <w:ind w:left="-108" w:right="-108"/>
              <w:jc w:val="center"/>
            </w:pPr>
            <w:r w:rsidRPr="00965C83">
              <w:rPr>
                <w:b w:val="0"/>
              </w:rPr>
              <w:t>1</w:t>
            </w:r>
            <w:r w:rsidR="00C44161" w:rsidRPr="00965C83">
              <w:rPr>
                <w:b w:val="0"/>
              </w:rPr>
              <w:t>437</w:t>
            </w:r>
            <w:r w:rsidR="00897C5F" w:rsidRPr="00965C83">
              <w:rPr>
                <w:b w:val="0"/>
              </w:rPr>
              <w:t>,</w:t>
            </w:r>
            <w:r w:rsidR="00C44161" w:rsidRPr="00965C83">
              <w:rPr>
                <w:b w:val="0"/>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1750,0</w:t>
            </w:r>
          </w:p>
        </w:tc>
      </w:tr>
      <w:tr w:rsidR="00EC1013"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1013" w:rsidRPr="00965C83" w:rsidRDefault="00EC1013" w:rsidP="00B53944">
            <w:pPr>
              <w:keepNext/>
              <w:widowControl/>
              <w:suppressAutoHyphens w:val="0"/>
              <w:ind w:left="-98" w:right="-108"/>
              <w:jc w:val="center"/>
              <w:rPr>
                <w:b w:val="0"/>
              </w:rPr>
            </w:pPr>
            <w:r w:rsidRPr="00965C83">
              <w:rPr>
                <w:b w:val="0"/>
              </w:rPr>
              <w:t>2 02 45179 05 0000 150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1013" w:rsidRPr="00965C83" w:rsidRDefault="00EC1013" w:rsidP="00B53944">
            <w:pPr>
              <w:keepNext/>
              <w:widowControl/>
              <w:suppressAutoHyphens w:val="0"/>
              <w:rPr>
                <w:b w:val="0"/>
              </w:rPr>
            </w:pPr>
            <w:r w:rsidRPr="00965C83">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w:t>
            </w:r>
            <w:r w:rsidR="005A1DCA" w:rsidRPr="00965C83">
              <w:rPr>
                <w:b w:val="0"/>
              </w:rPr>
              <w:t xml:space="preserve">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1013" w:rsidRPr="00965C83" w:rsidRDefault="005A1DCA" w:rsidP="00B53944">
            <w:pPr>
              <w:keepNext/>
              <w:widowControl/>
              <w:suppressAutoHyphens w:val="0"/>
              <w:ind w:left="-108" w:right="-108"/>
              <w:jc w:val="center"/>
              <w:rPr>
                <w:b w:val="0"/>
              </w:rPr>
            </w:pPr>
            <w:r w:rsidRPr="00965C83">
              <w:rPr>
                <w:b w:val="0"/>
              </w:rPr>
              <w:t>202,1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1013" w:rsidRPr="00965C83" w:rsidRDefault="00EC1013"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1013" w:rsidRPr="00965C83" w:rsidRDefault="00EC1013" w:rsidP="00B53944">
            <w:pPr>
              <w:keepNext/>
              <w:widowControl/>
              <w:suppressAutoHyphens w:val="0"/>
              <w:ind w:left="-108" w:right="-108"/>
              <w:jc w:val="center"/>
              <w:rPr>
                <w:b w:val="0"/>
              </w:rPr>
            </w:pPr>
          </w:p>
        </w:tc>
      </w:tr>
      <w:tr w:rsidR="00897C5F"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2 02 49999 05 0006 150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5E58C0" w:rsidRPr="00965C83" w:rsidTr="00B50209">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65C83" w:rsidRDefault="005E58C0" w:rsidP="00B53944">
            <w:pPr>
              <w:keepNext/>
              <w:widowControl/>
              <w:suppressAutoHyphens w:val="0"/>
              <w:ind w:left="-98" w:right="-108"/>
              <w:jc w:val="center"/>
            </w:pPr>
            <w:r w:rsidRPr="00965C83">
              <w:rPr>
                <w:b w:val="0"/>
              </w:rPr>
              <w:t>2 02 49999 05 0013 150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5E58C0" w:rsidRPr="00965C83" w:rsidRDefault="005E58C0" w:rsidP="00B53944">
            <w:pPr>
              <w:keepNext/>
              <w:widowControl/>
              <w:suppressAutoHyphens w:val="0"/>
            </w:pPr>
            <w:r w:rsidRPr="00965C83">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65C83" w:rsidRDefault="00C44161" w:rsidP="00B53944">
            <w:pPr>
              <w:keepNext/>
              <w:widowControl/>
              <w:suppressAutoHyphens w:val="0"/>
              <w:ind w:left="-108" w:right="-108"/>
              <w:jc w:val="center"/>
              <w:rPr>
                <w:b w:val="0"/>
                <w:bCs w:val="0"/>
              </w:rPr>
            </w:pPr>
            <w:r w:rsidRPr="00965C83">
              <w:rPr>
                <w:b w:val="0"/>
                <w:bCs w:val="0"/>
              </w:rPr>
              <w:t>7066,0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65C83" w:rsidRDefault="005E58C0"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65C83" w:rsidRDefault="005E58C0" w:rsidP="00B53944">
            <w:pPr>
              <w:keepNext/>
              <w:widowControl/>
              <w:suppressAutoHyphens w:val="0"/>
              <w:ind w:left="-108" w:right="-108"/>
              <w:jc w:val="center"/>
              <w:rPr>
                <w:b w:val="0"/>
              </w:rPr>
            </w:pPr>
          </w:p>
        </w:tc>
      </w:tr>
      <w:tr w:rsidR="00897C5F" w:rsidRPr="00965C83" w:rsidTr="00B50209">
        <w:trPr>
          <w:trHeight w:val="68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2 02 49999 05 0015 150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E39A0" w:rsidP="00B53944">
            <w:pPr>
              <w:keepNext/>
              <w:widowControl/>
              <w:suppressAutoHyphens w:val="0"/>
              <w:ind w:left="-108" w:right="-108"/>
              <w:jc w:val="center"/>
            </w:pPr>
            <w:r w:rsidRPr="00965C83">
              <w:rPr>
                <w:b w:val="0"/>
                <w:bCs w:val="0"/>
              </w:rPr>
              <w:t>1747,0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rPr>
              <w:t>660,0</w:t>
            </w:r>
          </w:p>
        </w:tc>
      </w:tr>
      <w:tr w:rsidR="00897C5F" w:rsidRPr="00965C83" w:rsidTr="000213AA">
        <w:trPr>
          <w:trHeight w:val="4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2 02 49999 05 0067 150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rPr>
                <w:b w:val="0"/>
              </w:rPr>
              <w:t xml:space="preserve">Иные межбюджетные трансферты на оснащение и укрепление материально-технической базы образовательных </w:t>
            </w:r>
            <w:r w:rsidRPr="00965C83">
              <w:rPr>
                <w:b w:val="0"/>
              </w:rPr>
              <w:lastRenderedPageBreak/>
              <w:t xml:space="preserve">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C30326" w:rsidP="00B53944">
            <w:pPr>
              <w:keepNext/>
              <w:widowControl/>
              <w:suppressAutoHyphens w:val="0"/>
              <w:ind w:left="-108" w:right="-108"/>
              <w:jc w:val="center"/>
            </w:pPr>
            <w:r w:rsidRPr="00965C83">
              <w:rPr>
                <w:b w:val="0"/>
                <w:bCs w:val="0"/>
              </w:rPr>
              <w:lastRenderedPageBreak/>
              <w:t>1905,0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13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lastRenderedPageBreak/>
              <w:t>2 02 49999 05 0070 150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094EDE" w:rsidRPr="00965C83" w:rsidTr="00B50209">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65C83" w:rsidRDefault="00094EDE" w:rsidP="00B53944">
            <w:pPr>
              <w:keepNext/>
              <w:widowControl/>
              <w:suppressAutoHyphens w:val="0"/>
              <w:ind w:left="-98" w:right="-108"/>
              <w:jc w:val="center"/>
              <w:rPr>
                <w:b w:val="0"/>
              </w:rPr>
            </w:pPr>
            <w:r w:rsidRPr="00965C83">
              <w:rPr>
                <w:b w:val="0"/>
              </w:rPr>
              <w:t>2 02 49999 05 0084 150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094EDE" w:rsidRPr="00965C83" w:rsidRDefault="00094EDE" w:rsidP="00B53944">
            <w:pPr>
              <w:keepNext/>
              <w:widowControl/>
              <w:suppressAutoHyphens w:val="0"/>
              <w:rPr>
                <w:b w:val="0"/>
              </w:rPr>
            </w:pPr>
            <w:r w:rsidRPr="00965C83">
              <w:rPr>
                <w:b w:val="0"/>
              </w:rPr>
              <w:t>Межбюджетные трансферты, передаваемые бюджетам муниципальных районов области на 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65C83" w:rsidRDefault="009D6B4C" w:rsidP="00B53944">
            <w:pPr>
              <w:keepNext/>
              <w:widowControl/>
              <w:suppressAutoHyphens w:val="0"/>
              <w:ind w:left="-108" w:right="-108"/>
              <w:jc w:val="center"/>
              <w:rPr>
                <w:b w:val="0"/>
                <w:bCs w:val="0"/>
              </w:rPr>
            </w:pPr>
            <w:r w:rsidRPr="00965C83">
              <w:rPr>
                <w:b w:val="0"/>
                <w:bCs w:val="0"/>
              </w:rPr>
              <w:t>5</w:t>
            </w:r>
            <w:r w:rsidR="0076410E" w:rsidRPr="00965C83">
              <w:rPr>
                <w:b w:val="0"/>
                <w:bCs w:val="0"/>
              </w:rPr>
              <w:t>0</w:t>
            </w:r>
            <w:r w:rsidRPr="00965C83">
              <w:rPr>
                <w:b w:val="0"/>
                <w:bCs w:val="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65C83" w:rsidRDefault="00094EDE"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65C83" w:rsidRDefault="00094EDE" w:rsidP="00B53944">
            <w:pPr>
              <w:keepNext/>
              <w:widowControl/>
              <w:suppressAutoHyphens w:val="0"/>
              <w:ind w:left="-108" w:right="-108"/>
              <w:jc w:val="center"/>
              <w:rPr>
                <w:b w:val="0"/>
              </w:rPr>
            </w:pPr>
          </w:p>
        </w:tc>
      </w:tr>
      <w:tr w:rsidR="00897C5F" w:rsidRPr="00965C83" w:rsidTr="00B50209">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t>2 19 00000 00 0000 150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pPr>
            <w:r w:rsidRPr="00965C83">
              <w:rPr>
                <w:b w:val="0"/>
              </w:rPr>
              <w:t>2 19 60010 05 0000 150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rPr>
                <w:b w:val="0"/>
              </w:rPr>
            </w:pPr>
          </w:p>
        </w:tc>
      </w:tr>
      <w:tr w:rsidR="00897C5F" w:rsidRPr="00965C83" w:rsidTr="00B50209">
        <w:trPr>
          <w:trHeight w:val="14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98" w:right="-108"/>
              <w:jc w:val="center"/>
              <w:rPr>
                <w:b w:val="0"/>
              </w:rP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pPr>
            <w:r w:rsidRPr="00965C83">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E20E4D" w:rsidP="00B53944">
            <w:pPr>
              <w:keepNext/>
              <w:widowControl/>
              <w:suppressAutoHyphens w:val="0"/>
              <w:ind w:left="-108" w:right="-108"/>
              <w:jc w:val="center"/>
            </w:pPr>
            <w:r w:rsidRPr="00965C83">
              <w:t>364247,6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25</w:t>
            </w:r>
            <w:r w:rsidR="00D30A18" w:rsidRPr="00965C83">
              <w:t>6</w:t>
            </w:r>
            <w:r w:rsidR="00BA262D" w:rsidRPr="00965C83">
              <w:t>552</w:t>
            </w:r>
            <w:r w:rsidRPr="00965C83">
              <w:t>,</w:t>
            </w:r>
            <w:r w:rsidR="00D30A18" w:rsidRPr="00965C83">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108" w:right="-108"/>
              <w:jc w:val="center"/>
            </w:pPr>
            <w:r w:rsidRPr="00965C83">
              <w:t>269</w:t>
            </w:r>
            <w:r w:rsidR="007B28ED" w:rsidRPr="00965C83">
              <w:t>607</w:t>
            </w:r>
            <w:r w:rsidRPr="00965C83">
              <w:t>,</w:t>
            </w:r>
            <w:r w:rsidR="00D30A18" w:rsidRPr="00965C83">
              <w:t>9</w:t>
            </w:r>
          </w:p>
        </w:tc>
      </w:tr>
    </w:tbl>
    <w:p w:rsidR="00897C5F" w:rsidRPr="00965C83" w:rsidRDefault="00897C5F" w:rsidP="00B53944">
      <w:pPr>
        <w:keepNext/>
        <w:widowControl/>
        <w:suppressAutoHyphens w:val="0"/>
        <w:ind w:left="5664" w:firstLine="720"/>
        <w:jc w:val="both"/>
        <w:textAlignment w:val="baseline"/>
        <w:rPr>
          <w:b w:val="0"/>
          <w:bCs w:val="0"/>
        </w:rPr>
      </w:pP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ind w:left="6804"/>
      </w:pPr>
      <w:r w:rsidRPr="00965C83">
        <w:rPr>
          <w:b w:val="0"/>
          <w:bCs w:val="0"/>
        </w:rPr>
        <w:t xml:space="preserve">Приложение №2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pPr>
      <w:r w:rsidRPr="00965C83">
        <w:rPr>
          <w:b w:val="0"/>
          <w:bCs w:val="0"/>
        </w:rPr>
        <w:t>от 17.12.2021 г. № 304</w:t>
      </w:r>
    </w:p>
    <w:p w:rsidR="00897C5F" w:rsidRPr="00965C83" w:rsidRDefault="00897C5F" w:rsidP="00B53944">
      <w:pPr>
        <w:keepNext/>
        <w:widowControl/>
        <w:suppressAutoHyphens w:val="0"/>
        <w:ind w:left="5652" w:firstLine="720"/>
        <w:jc w:val="both"/>
        <w:textAlignment w:val="baseline"/>
        <w:rPr>
          <w:b w:val="0"/>
          <w:bCs w:val="0"/>
        </w:rPr>
      </w:pPr>
    </w:p>
    <w:tbl>
      <w:tblPr>
        <w:tblW w:w="10240" w:type="dxa"/>
        <w:tblInd w:w="74" w:type="dxa"/>
        <w:tblLayout w:type="fixed"/>
        <w:tblLook w:val="0000"/>
      </w:tblPr>
      <w:tblGrid>
        <w:gridCol w:w="2161"/>
        <w:gridCol w:w="5528"/>
        <w:gridCol w:w="1276"/>
        <w:gridCol w:w="557"/>
        <w:gridCol w:w="718"/>
      </w:tblGrid>
      <w:tr w:rsidR="00897C5F" w:rsidRPr="00965C83" w:rsidTr="00B50209">
        <w:trPr>
          <w:trHeight w:val="442"/>
        </w:trPr>
        <w:tc>
          <w:tcPr>
            <w:tcW w:w="9522" w:type="dxa"/>
            <w:gridSpan w:val="4"/>
            <w:shd w:val="clear" w:color="auto" w:fill="auto"/>
            <w:vAlign w:val="center"/>
          </w:tcPr>
          <w:p w:rsidR="00897C5F" w:rsidRPr="00965C83" w:rsidRDefault="00897C5F" w:rsidP="00B53944">
            <w:pPr>
              <w:keepNext/>
              <w:widowControl/>
              <w:suppressAutoHyphens w:val="0"/>
              <w:ind w:left="-57" w:right="-57"/>
              <w:jc w:val="center"/>
            </w:pPr>
            <w:r w:rsidRPr="00965C83">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shd w:val="clear" w:color="auto" w:fill="auto"/>
          </w:tcPr>
          <w:p w:rsidR="00897C5F" w:rsidRPr="00965C83" w:rsidRDefault="00897C5F" w:rsidP="00B53944">
            <w:pPr>
              <w:keepNext/>
              <w:widowControl/>
              <w:suppressAutoHyphens w:val="0"/>
              <w:ind w:left="-57" w:right="-57"/>
            </w:pPr>
          </w:p>
        </w:tc>
      </w:tr>
      <w:tr w:rsidR="00897C5F" w:rsidRPr="00965C83" w:rsidTr="00B50209">
        <w:trPr>
          <w:trHeight w:val="52"/>
        </w:trPr>
        <w:tc>
          <w:tcPr>
            <w:tcW w:w="10240" w:type="dxa"/>
            <w:gridSpan w:val="5"/>
            <w:tcBorders>
              <w:bottom w:val="single" w:sz="4" w:space="0" w:color="000000"/>
            </w:tcBorders>
            <w:shd w:val="clear" w:color="auto" w:fill="auto"/>
            <w:vAlign w:val="bottom"/>
          </w:tcPr>
          <w:p w:rsidR="00897C5F" w:rsidRPr="00965C83" w:rsidRDefault="00897C5F" w:rsidP="00B53944">
            <w:pPr>
              <w:keepNext/>
              <w:widowControl/>
              <w:suppressAutoHyphens w:val="0"/>
              <w:ind w:left="-57" w:right="-57"/>
              <w:jc w:val="right"/>
            </w:pPr>
            <w:r w:rsidRPr="00965C83">
              <w:t xml:space="preserve">                                                                                                                                               (в процентах)</w:t>
            </w:r>
          </w:p>
        </w:tc>
      </w:tr>
      <w:tr w:rsidR="00897C5F" w:rsidRPr="00965C83" w:rsidTr="00B50209">
        <w:trPr>
          <w:trHeight w:val="607"/>
        </w:trPr>
        <w:tc>
          <w:tcPr>
            <w:tcW w:w="2161" w:type="dxa"/>
            <w:tcBorders>
              <w:top w:val="single" w:sz="4" w:space="0" w:color="000000"/>
              <w:left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t>Код бюджетной классификации</w:t>
            </w:r>
          </w:p>
        </w:tc>
        <w:tc>
          <w:tcPr>
            <w:tcW w:w="5528" w:type="dxa"/>
            <w:tcBorders>
              <w:top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t>Наименование доходов</w:t>
            </w:r>
          </w:p>
        </w:tc>
        <w:tc>
          <w:tcPr>
            <w:tcW w:w="1276" w:type="dxa"/>
            <w:tcBorders>
              <w:top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t>Бюджет муниципального района</w:t>
            </w:r>
          </w:p>
        </w:tc>
        <w:tc>
          <w:tcPr>
            <w:tcW w:w="1275" w:type="dxa"/>
            <w:gridSpan w:val="2"/>
            <w:tcBorders>
              <w:top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t>Бюджеты поселений района</w:t>
            </w:r>
          </w:p>
        </w:tc>
      </w:tr>
      <w:tr w:rsidR="00897C5F" w:rsidRPr="00965C83" w:rsidTr="00B50209">
        <w:trPr>
          <w:trHeight w:val="63"/>
        </w:trPr>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t>1</w:t>
            </w:r>
          </w:p>
        </w:tc>
        <w:tc>
          <w:tcPr>
            <w:tcW w:w="5528" w:type="dxa"/>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t>2</w:t>
            </w:r>
          </w:p>
        </w:tc>
        <w:tc>
          <w:tcPr>
            <w:tcW w:w="1276" w:type="dxa"/>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t>3</w:t>
            </w:r>
          </w:p>
        </w:tc>
        <w:tc>
          <w:tcPr>
            <w:tcW w:w="1275" w:type="dxa"/>
            <w:gridSpan w:val="2"/>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t>4</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1 09 04053 05 0000 110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1 09 07013 05 0000 110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1 09 07033 05 0000 110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1 09 07053 05 0000 110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1 11 02033 05 0000 120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1 11 02033 10 0000 120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1 11 07015 05 0000 120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1 13 01995 05 0000 130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1 13 01995 10 0000 130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1 13 01995 13 0000 130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1 13 02065 05 0000 130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1 13 02995 05 0000 130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2"/>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1 13 02995 10 0000 130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1 13 02995 13 0000 130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both"/>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0213AA">
        <w:trPr>
          <w:trHeight w:val="42"/>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1 14 03050 05 0000 410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 xml:space="preserve">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w:t>
            </w:r>
            <w:r w:rsidRPr="00965C83">
              <w:rPr>
                <w:b w:val="0"/>
              </w:rPr>
              <w:lastRenderedPageBreak/>
              <w:t>имуществу)</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lastRenderedPageBreak/>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1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lastRenderedPageBreak/>
              <w:t>1 14 03050 05 0000 440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pStyle w:val="NoSpacing"/>
              <w:keepNext/>
              <w:suppressAutoHyphens w:val="0"/>
              <w:ind w:left="-57" w:right="-57"/>
              <w:jc w:val="center"/>
            </w:pPr>
            <w:r w:rsidRPr="00965C83">
              <w:rPr>
                <w:sz w:val="20"/>
                <w:szCs w:val="20"/>
              </w:rPr>
              <w:t>1 16 10031 05 0000 140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pStyle w:val="NoSpacing"/>
              <w:keepNext/>
              <w:suppressAutoHyphens w:val="0"/>
              <w:ind w:left="-57" w:right="-57"/>
            </w:pPr>
            <w:r w:rsidRPr="00965C83">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pStyle w:val="NoSpacing"/>
              <w:keepNext/>
              <w:suppressAutoHyphens w:val="0"/>
              <w:ind w:left="-57" w:right="-57"/>
              <w:jc w:val="center"/>
            </w:pPr>
            <w:r w:rsidRPr="00965C83">
              <w:rPr>
                <w:sz w:val="20"/>
                <w:szCs w:val="20"/>
              </w:rPr>
              <w:t>1 16 10031 13 0000 140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pStyle w:val="NoSpacing"/>
              <w:keepNext/>
              <w:suppressAutoHyphens w:val="0"/>
              <w:ind w:left="-57" w:right="-57"/>
            </w:pPr>
            <w:r w:rsidRPr="00965C83">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color w:val="000000"/>
              </w:rPr>
              <w:t>1 16 10031 10 0000 140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color w:val="000000"/>
              </w:rPr>
              <w:t>1 16 10032 05 0000 140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color w:val="000000"/>
              </w:rPr>
              <w:t>1 16 10032 10 0000 140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color w:val="000000"/>
              </w:rPr>
              <w:t>1 16 10032 13 0000 140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1 17 01050 05 0000 180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2"/>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1 17 01050 10 0000 180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1 17 01050 13 0000 180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pacing w:val="-6"/>
              </w:rPr>
              <w:t xml:space="preserve">Невыясненные поступления, зачисляемые в бюджеты </w:t>
            </w:r>
            <w:r w:rsidRPr="00965C83">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both"/>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r>
      <w:tr w:rsidR="00897C5F" w:rsidRPr="00965C83" w:rsidTr="00B50209">
        <w:trPr>
          <w:trHeight w:val="42"/>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1 17 05050 05 0000 180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B50209">
        <w:trPr>
          <w:trHeight w:val="42"/>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1 17 05050 10 0000 180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szCs w:val="28"/>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szCs w:val="28"/>
              </w:rPr>
              <w:t>100</w:t>
            </w:r>
          </w:p>
        </w:tc>
      </w:tr>
      <w:tr w:rsidR="00897C5F" w:rsidRPr="00965C83" w:rsidTr="00B50209">
        <w:trPr>
          <w:trHeight w:val="11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1 17 05050 13 0000 180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szCs w:val="28"/>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szCs w:val="28"/>
              </w:rPr>
              <w:t>100</w:t>
            </w:r>
          </w:p>
        </w:tc>
      </w:tr>
      <w:tr w:rsidR="00897C5F" w:rsidRPr="00965C83" w:rsidTr="00B50209">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1 17 15030 10 0000 150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bCs w:val="0"/>
              </w:rPr>
              <w:t>100</w:t>
            </w:r>
          </w:p>
        </w:tc>
      </w:tr>
      <w:tr w:rsidR="00897C5F" w:rsidRPr="00965C83" w:rsidTr="00B50209">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1 17 15030 13 0000 150</w:t>
            </w:r>
          </w:p>
        </w:tc>
        <w:tc>
          <w:tcPr>
            <w:tcW w:w="5528"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pPr>
            <w:r w:rsidRPr="00965C83">
              <w:rPr>
                <w:b w:val="0"/>
                <w:szCs w:val="28"/>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bCs w:val="0"/>
              </w:rPr>
              <w:t>100</w:t>
            </w:r>
          </w:p>
        </w:tc>
      </w:tr>
    </w:tbl>
    <w:p w:rsidR="00897C5F" w:rsidRPr="00965C83" w:rsidRDefault="00897C5F" w:rsidP="00B53944">
      <w:pPr>
        <w:keepNext/>
        <w:widowControl/>
        <w:suppressAutoHyphens w:val="0"/>
      </w:pP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ind w:left="6804"/>
      </w:pPr>
      <w:r w:rsidRPr="00965C83">
        <w:rPr>
          <w:b w:val="0"/>
          <w:bCs w:val="0"/>
        </w:rPr>
        <w:t xml:space="preserve">Приложение №3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pPr>
      <w:r w:rsidRPr="00965C83">
        <w:rPr>
          <w:b w:val="0"/>
          <w:bCs w:val="0"/>
        </w:rPr>
        <w:t>от 17.12.2021 г. № 304</w:t>
      </w: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jc w:val="center"/>
      </w:pPr>
      <w:r w:rsidRPr="00965C83">
        <w:rPr>
          <w:sz w:val="24"/>
          <w:szCs w:val="24"/>
        </w:rPr>
        <w:t>Ведомственная структура расходов бюджета Романовского муниципального района на 2022 год и плановый период 2023 и 2024 годов</w:t>
      </w:r>
    </w:p>
    <w:p w:rsidR="001A2027" w:rsidRPr="00965C83" w:rsidRDefault="00897C5F" w:rsidP="00B53944">
      <w:pPr>
        <w:keepNext/>
        <w:widowControl/>
        <w:suppressAutoHyphens w:val="0"/>
        <w:ind w:firstLine="18"/>
        <w:jc w:val="right"/>
        <w:textAlignment w:val="baseline"/>
        <w:rPr>
          <w:b w:val="0"/>
          <w:bCs w:val="0"/>
        </w:rPr>
      </w:pPr>
      <w:r w:rsidRPr="00965C83">
        <w:rPr>
          <w:b w:val="0"/>
          <w:bCs w:val="0"/>
        </w:rPr>
        <w:t>(тыс. рублей)</w:t>
      </w:r>
    </w:p>
    <w:tbl>
      <w:tblPr>
        <w:tblW w:w="10202" w:type="dxa"/>
        <w:tblInd w:w="113" w:type="dxa"/>
        <w:tblLook w:val="04A0"/>
      </w:tblPr>
      <w:tblGrid>
        <w:gridCol w:w="3609"/>
        <w:gridCol w:w="463"/>
        <w:gridCol w:w="540"/>
        <w:gridCol w:w="567"/>
        <w:gridCol w:w="1418"/>
        <w:gridCol w:w="604"/>
        <w:gridCol w:w="1016"/>
        <w:gridCol w:w="993"/>
        <w:gridCol w:w="992"/>
      </w:tblGrid>
      <w:tr w:rsidR="001A2027" w:rsidRPr="00965C83" w:rsidTr="00B86257">
        <w:trPr>
          <w:trHeight w:val="465"/>
        </w:trPr>
        <w:tc>
          <w:tcPr>
            <w:tcW w:w="3609" w:type="dxa"/>
            <w:vMerge w:val="restart"/>
            <w:tcBorders>
              <w:top w:val="single" w:sz="4" w:space="0" w:color="auto"/>
              <w:left w:val="single" w:sz="4" w:space="0" w:color="auto"/>
              <w:right w:val="single" w:sz="4" w:space="0" w:color="auto"/>
            </w:tcBorders>
            <w:shd w:val="clear" w:color="auto" w:fill="auto"/>
            <w:vAlign w:val="bottom"/>
          </w:tcPr>
          <w:p w:rsidR="001A2027" w:rsidRPr="00965C83" w:rsidRDefault="001A2027" w:rsidP="00B53944">
            <w:pPr>
              <w:keepNext/>
              <w:widowControl/>
              <w:suppressAutoHyphens w:val="0"/>
              <w:ind w:left="-57" w:right="-57"/>
              <w:jc w:val="center"/>
            </w:pPr>
            <w:r w:rsidRPr="00965C83">
              <w:rPr>
                <w:bCs w:val="0"/>
              </w:rPr>
              <w:t>Наименование главных распорядителей средств бюджета Романовского муниципального района</w:t>
            </w:r>
          </w:p>
        </w:tc>
        <w:tc>
          <w:tcPr>
            <w:tcW w:w="463" w:type="dxa"/>
            <w:vMerge w:val="restart"/>
            <w:tcBorders>
              <w:top w:val="single" w:sz="4" w:space="0" w:color="auto"/>
              <w:left w:val="single" w:sz="4" w:space="0" w:color="auto"/>
              <w:bottom w:val="single" w:sz="4" w:space="0" w:color="auto"/>
              <w:right w:val="nil"/>
            </w:tcBorders>
            <w:shd w:val="clear" w:color="auto" w:fill="auto"/>
            <w:noWrap/>
            <w:vAlign w:val="center"/>
          </w:tcPr>
          <w:p w:rsidR="001A2027" w:rsidRPr="00965C83" w:rsidRDefault="001A2027" w:rsidP="00B53944">
            <w:pPr>
              <w:keepNext/>
              <w:widowControl/>
              <w:suppressAutoHyphens w:val="0"/>
              <w:ind w:left="-57" w:right="-57"/>
              <w:jc w:val="center"/>
            </w:pPr>
            <w:r w:rsidRPr="00965C83">
              <w:t>Код</w:t>
            </w:r>
          </w:p>
        </w:tc>
        <w:tc>
          <w:tcPr>
            <w:tcW w:w="540" w:type="dxa"/>
            <w:vMerge w:val="restart"/>
            <w:tcBorders>
              <w:top w:val="single" w:sz="4" w:space="0" w:color="auto"/>
              <w:left w:val="single" w:sz="4" w:space="0" w:color="auto"/>
              <w:bottom w:val="single" w:sz="4" w:space="0" w:color="auto"/>
              <w:right w:val="nil"/>
            </w:tcBorders>
            <w:shd w:val="clear" w:color="auto" w:fill="auto"/>
            <w:noWrap/>
            <w:vAlign w:val="center"/>
          </w:tcPr>
          <w:p w:rsidR="00B50209" w:rsidRPr="00965C83" w:rsidRDefault="001A2027" w:rsidP="00B53944">
            <w:pPr>
              <w:keepNext/>
              <w:widowControl/>
              <w:suppressAutoHyphens w:val="0"/>
              <w:ind w:left="-57" w:right="-57"/>
              <w:jc w:val="center"/>
            </w:pPr>
            <w:r w:rsidRPr="00965C83">
              <w:t>Раз</w:t>
            </w:r>
          </w:p>
          <w:p w:rsidR="001A2027" w:rsidRPr="00965C83" w:rsidRDefault="001A2027" w:rsidP="00B53944">
            <w:pPr>
              <w:keepNext/>
              <w:widowControl/>
              <w:suppressAutoHyphens w:val="0"/>
              <w:ind w:left="-57" w:right="-57"/>
              <w:jc w:val="center"/>
            </w:pPr>
            <w:r w:rsidRPr="00965C83">
              <w:t>дел</w:t>
            </w:r>
          </w:p>
        </w:tc>
        <w:tc>
          <w:tcPr>
            <w:tcW w:w="567" w:type="dxa"/>
            <w:vMerge w:val="restart"/>
            <w:tcBorders>
              <w:top w:val="single" w:sz="4" w:space="0" w:color="auto"/>
              <w:left w:val="single" w:sz="4" w:space="0" w:color="auto"/>
              <w:bottom w:val="single" w:sz="4" w:space="0" w:color="auto"/>
              <w:right w:val="nil"/>
            </w:tcBorders>
            <w:shd w:val="clear" w:color="auto" w:fill="auto"/>
            <w:noWrap/>
            <w:vAlign w:val="center"/>
          </w:tcPr>
          <w:p w:rsidR="00B50209" w:rsidRPr="00965C83" w:rsidRDefault="001A2027" w:rsidP="00B53944">
            <w:pPr>
              <w:keepNext/>
              <w:widowControl/>
              <w:suppressAutoHyphens w:val="0"/>
              <w:ind w:left="-57" w:right="-57"/>
              <w:jc w:val="center"/>
            </w:pPr>
            <w:r w:rsidRPr="00965C83">
              <w:t>Под</w:t>
            </w:r>
          </w:p>
          <w:p w:rsidR="00B50209" w:rsidRPr="00965C83" w:rsidRDefault="001A2027" w:rsidP="00B53944">
            <w:pPr>
              <w:keepNext/>
              <w:widowControl/>
              <w:suppressAutoHyphens w:val="0"/>
              <w:ind w:left="-57" w:right="-57"/>
              <w:jc w:val="center"/>
            </w:pPr>
            <w:r w:rsidRPr="00965C83">
              <w:t>раз</w:t>
            </w:r>
          </w:p>
          <w:p w:rsidR="001A2027" w:rsidRPr="00965C83" w:rsidRDefault="001A2027" w:rsidP="00B53944">
            <w:pPr>
              <w:keepNext/>
              <w:widowControl/>
              <w:suppressAutoHyphens w:val="0"/>
              <w:ind w:left="-57" w:right="-57"/>
              <w:jc w:val="center"/>
            </w:pPr>
            <w:r w:rsidRPr="00965C83">
              <w:t>дел</w:t>
            </w:r>
          </w:p>
        </w:tc>
        <w:tc>
          <w:tcPr>
            <w:tcW w:w="1418" w:type="dxa"/>
            <w:vMerge w:val="restart"/>
            <w:tcBorders>
              <w:top w:val="single" w:sz="4" w:space="0" w:color="auto"/>
              <w:left w:val="single" w:sz="4" w:space="0" w:color="auto"/>
              <w:bottom w:val="single" w:sz="4" w:space="0" w:color="auto"/>
              <w:right w:val="nil"/>
            </w:tcBorders>
            <w:shd w:val="clear" w:color="auto" w:fill="auto"/>
            <w:noWrap/>
            <w:vAlign w:val="center"/>
          </w:tcPr>
          <w:p w:rsidR="001A2027" w:rsidRPr="00965C83" w:rsidRDefault="001A2027" w:rsidP="00B53944">
            <w:pPr>
              <w:keepNext/>
              <w:widowControl/>
              <w:suppressAutoHyphens w:val="0"/>
              <w:ind w:left="-57" w:right="-57"/>
              <w:jc w:val="center"/>
            </w:pPr>
            <w:r w:rsidRPr="00965C83">
              <w:t>Целевая статья</w:t>
            </w:r>
          </w:p>
        </w:tc>
        <w:tc>
          <w:tcPr>
            <w:tcW w:w="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50209" w:rsidRPr="00965C83" w:rsidRDefault="001A2027" w:rsidP="00B53944">
            <w:pPr>
              <w:keepNext/>
              <w:widowControl/>
              <w:suppressAutoHyphens w:val="0"/>
              <w:ind w:left="-57" w:right="-57"/>
              <w:jc w:val="center"/>
            </w:pPr>
            <w:r w:rsidRPr="00965C83">
              <w:t>Вид расхо</w:t>
            </w:r>
          </w:p>
          <w:p w:rsidR="001A2027" w:rsidRPr="00965C83" w:rsidRDefault="001A2027" w:rsidP="00B53944">
            <w:pPr>
              <w:keepNext/>
              <w:widowControl/>
              <w:suppressAutoHyphens w:val="0"/>
              <w:ind w:left="-57" w:right="-57"/>
              <w:jc w:val="center"/>
            </w:pPr>
            <w:r w:rsidRPr="00965C83">
              <w:t>дов</w:t>
            </w:r>
          </w:p>
        </w:tc>
        <w:tc>
          <w:tcPr>
            <w:tcW w:w="3001" w:type="dxa"/>
            <w:gridSpan w:val="3"/>
            <w:tcBorders>
              <w:top w:val="single" w:sz="4" w:space="0" w:color="auto"/>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Сумма</w:t>
            </w:r>
          </w:p>
        </w:tc>
      </w:tr>
      <w:tr w:rsidR="001A2027" w:rsidRPr="00965C83" w:rsidTr="00B86257">
        <w:trPr>
          <w:trHeight w:val="465"/>
        </w:trPr>
        <w:tc>
          <w:tcPr>
            <w:tcW w:w="3609" w:type="dxa"/>
            <w:vMerge/>
            <w:tcBorders>
              <w:left w:val="single" w:sz="4" w:space="0" w:color="auto"/>
              <w:bottom w:val="single" w:sz="4" w:space="0" w:color="auto"/>
              <w:right w:val="single" w:sz="4" w:space="0" w:color="auto"/>
            </w:tcBorders>
            <w:shd w:val="clear" w:color="auto" w:fill="auto"/>
            <w:vAlign w:val="bottom"/>
          </w:tcPr>
          <w:p w:rsidR="001A2027" w:rsidRPr="00965C83" w:rsidRDefault="001A2027" w:rsidP="00B53944">
            <w:pPr>
              <w:keepNext/>
              <w:widowControl/>
              <w:suppressAutoHyphens w:val="0"/>
              <w:ind w:left="-57" w:right="-57"/>
              <w:jc w:val="center"/>
            </w:pPr>
          </w:p>
        </w:tc>
        <w:tc>
          <w:tcPr>
            <w:tcW w:w="463" w:type="dxa"/>
            <w:vMerge/>
            <w:tcBorders>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p>
        </w:tc>
        <w:tc>
          <w:tcPr>
            <w:tcW w:w="540" w:type="dxa"/>
            <w:vMerge/>
            <w:tcBorders>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p>
        </w:tc>
        <w:tc>
          <w:tcPr>
            <w:tcW w:w="567" w:type="dxa"/>
            <w:vMerge/>
            <w:tcBorders>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p>
        </w:tc>
        <w:tc>
          <w:tcPr>
            <w:tcW w:w="1418" w:type="dxa"/>
            <w:vMerge/>
            <w:tcBorders>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p>
        </w:tc>
        <w:tc>
          <w:tcPr>
            <w:tcW w:w="604" w:type="dxa"/>
            <w:vMerge/>
            <w:tcBorders>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p>
        </w:tc>
        <w:tc>
          <w:tcPr>
            <w:tcW w:w="1016"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2022 год</w:t>
            </w:r>
          </w:p>
        </w:tc>
        <w:tc>
          <w:tcPr>
            <w:tcW w:w="993"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2023 год</w:t>
            </w:r>
          </w:p>
        </w:tc>
        <w:tc>
          <w:tcPr>
            <w:tcW w:w="992"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2024 год</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tcPr>
          <w:p w:rsidR="001A2027" w:rsidRPr="00965C83" w:rsidRDefault="001A2027" w:rsidP="00B53944">
            <w:pPr>
              <w:keepNext/>
              <w:widowControl/>
              <w:suppressAutoHyphens w:val="0"/>
              <w:ind w:left="-57" w:right="-57"/>
              <w:jc w:val="center"/>
            </w:pPr>
            <w:r w:rsidRPr="00965C83">
              <w:t>1</w:t>
            </w:r>
          </w:p>
        </w:tc>
        <w:tc>
          <w:tcPr>
            <w:tcW w:w="463"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2</w:t>
            </w:r>
          </w:p>
        </w:tc>
        <w:tc>
          <w:tcPr>
            <w:tcW w:w="540"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3</w:t>
            </w:r>
          </w:p>
        </w:tc>
        <w:tc>
          <w:tcPr>
            <w:tcW w:w="567"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4</w:t>
            </w:r>
          </w:p>
        </w:tc>
        <w:tc>
          <w:tcPr>
            <w:tcW w:w="1418"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5</w:t>
            </w:r>
          </w:p>
        </w:tc>
        <w:tc>
          <w:tcPr>
            <w:tcW w:w="604"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6</w:t>
            </w:r>
          </w:p>
        </w:tc>
        <w:tc>
          <w:tcPr>
            <w:tcW w:w="1016"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7</w:t>
            </w:r>
          </w:p>
        </w:tc>
        <w:tc>
          <w:tcPr>
            <w:tcW w:w="993"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8</w:t>
            </w:r>
          </w:p>
        </w:tc>
        <w:tc>
          <w:tcPr>
            <w:tcW w:w="992" w:type="dxa"/>
            <w:tcBorders>
              <w:top w:val="nil"/>
              <w:left w:val="nil"/>
              <w:bottom w:val="single" w:sz="4" w:space="0" w:color="auto"/>
              <w:right w:val="single" w:sz="4" w:space="0" w:color="auto"/>
            </w:tcBorders>
            <w:shd w:val="clear" w:color="auto" w:fill="auto"/>
            <w:noWrap/>
            <w:vAlign w:val="bottom"/>
          </w:tcPr>
          <w:p w:rsidR="001A2027" w:rsidRPr="00965C83" w:rsidRDefault="001A2027" w:rsidP="00B53944">
            <w:pPr>
              <w:keepNext/>
              <w:widowControl/>
              <w:suppressAutoHyphens w:val="0"/>
              <w:ind w:left="-57" w:right="-57"/>
              <w:jc w:val="center"/>
            </w:pPr>
            <w:r w:rsidRPr="00965C83">
              <w:t>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pPr>
            <w:r w:rsidRPr="00965C83">
              <w:t>Муниципальное Собрание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1 536,5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1 136,0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1 167,4</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1 528,5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1 124,0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1 155,4</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1 460,1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789,6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820,6</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118,2</w:t>
            </w:r>
          </w:p>
        </w:tc>
      </w:tr>
      <w:tr w:rsidR="001A2027" w:rsidRPr="00965C83" w:rsidTr="00B86257">
        <w:trPr>
          <w:trHeight w:val="18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118,2</w:t>
            </w:r>
          </w:p>
        </w:tc>
      </w:tr>
      <w:tr w:rsidR="001A2027" w:rsidRPr="00965C83" w:rsidTr="00B86257">
        <w:trPr>
          <w:trHeight w:val="23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118,2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118,2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118,2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1 245,6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702,4</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1 245,6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702,4</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1 241,5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669,4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698,4</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1 186,1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637,0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1 186,1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637,0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60,2</w:t>
            </w:r>
          </w:p>
        </w:tc>
      </w:tr>
      <w:tr w:rsidR="001A2027" w:rsidRPr="00965C83" w:rsidTr="00B86257">
        <w:trPr>
          <w:trHeight w:val="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11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18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государственных функций, связанных с общегосударственным управлением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28 0 00 00000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 xml:space="preserve">Выполнение других обязательств государства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28 1 00 00000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оплату членских взносов в ассоциацию "СМО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9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34,8</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10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13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pPr>
            <w:r w:rsidRPr="00965C83">
              <w:t>Администрация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69 118,2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34 024,9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32 192,9</w:t>
            </w:r>
          </w:p>
        </w:tc>
      </w:tr>
      <w:tr w:rsidR="001A2027" w:rsidRPr="00965C83" w:rsidTr="00B86257">
        <w:trPr>
          <w:trHeight w:val="6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30 159,7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15 451,9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16 142,7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Функционирование высшего должностного лица субъекта Российской Федерации и муниципального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представительного органа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главы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2 454,1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1 329,2</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19 203,5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9 365,9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9 854,4</w:t>
            </w:r>
          </w:p>
        </w:tc>
      </w:tr>
      <w:tr w:rsidR="001A2027" w:rsidRPr="00965C83" w:rsidTr="00B86257">
        <w:trPr>
          <w:trHeight w:val="1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1 438,0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766,7</w:t>
            </w:r>
          </w:p>
        </w:tc>
      </w:tr>
      <w:tr w:rsidR="001A2027" w:rsidRPr="00965C83" w:rsidTr="00B86257">
        <w:trPr>
          <w:trHeight w:val="13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1 438,0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766,7</w:t>
            </w:r>
          </w:p>
        </w:tc>
      </w:tr>
      <w:tr w:rsidR="001A2027" w:rsidRPr="00965C83" w:rsidTr="00B86257">
        <w:trPr>
          <w:trHeight w:val="15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1 438,0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766,7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1 438,0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766,7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1 438,0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766,7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16 532,4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8 076,7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16 532,4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8 076,7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16 414,5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7 325,4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7 883,4</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16 152,1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7 791,2</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16 152,1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7 791,2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78,6</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67,8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13,6</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67,8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117,9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193,3</w:t>
            </w:r>
          </w:p>
        </w:tc>
      </w:tr>
      <w:tr w:rsidR="001A2027" w:rsidRPr="00965C83" w:rsidTr="00B86257">
        <w:trPr>
          <w:trHeight w:val="47"/>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117,9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193,3</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117,9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193,3</w:t>
            </w:r>
          </w:p>
        </w:tc>
      </w:tr>
      <w:tr w:rsidR="001A2027" w:rsidRPr="00965C83" w:rsidTr="00B86257">
        <w:trPr>
          <w:trHeight w:val="5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1 233,1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1 011,0</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1 233,1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1 011,0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7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Судебная система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0,8</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Резервные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29 0 00 00000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13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Средства резервных фондов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29 4 00 00000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Резервные фонды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Резервные средства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870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8 495,2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4 778,9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4 948,3</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48,0</w:t>
            </w:r>
          </w:p>
        </w:tc>
      </w:tr>
      <w:tr w:rsidR="001A2027" w:rsidRPr="00965C83" w:rsidTr="00B86257">
        <w:trPr>
          <w:trHeight w:val="7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38,0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сельского туризма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38,0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38,0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38,0</w:t>
            </w:r>
          </w:p>
        </w:tc>
      </w:tr>
      <w:tr w:rsidR="001A2027" w:rsidRPr="00965C83" w:rsidTr="00B86257">
        <w:trPr>
          <w:trHeight w:val="147"/>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5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r>
      <w:tr w:rsidR="001A2027" w:rsidRPr="00965C83" w:rsidTr="00B86257">
        <w:trPr>
          <w:trHeight w:val="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Мероприятия по оценке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26 8 00 00000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Оценка недвижимости, признание прав и регулирование отношений по муниципальной собственности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8 234,5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4 871,7</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8 234,5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4 871,7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7 993,5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4 624,3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4 788,9</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5 253,4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3 590,5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5 253,4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3 590,5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2 715,3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1 191,6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2 715,3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1 191,6</w:t>
            </w:r>
          </w:p>
        </w:tc>
      </w:tr>
      <w:tr w:rsidR="001A2027" w:rsidRPr="00965C83" w:rsidTr="00B86257">
        <w:trPr>
          <w:trHeight w:val="15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Уплата налогов, сборов и других </w:t>
            </w:r>
            <w:r w:rsidRPr="00965C83">
              <w:rPr>
                <w:b w:val="0"/>
                <w:bCs w:val="0"/>
              </w:rPr>
              <w:lastRenderedPageBreak/>
              <w:t>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lastRenderedPageBreak/>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82,8</w:t>
            </w:r>
          </w:p>
        </w:tc>
      </w:tr>
      <w:tr w:rsidR="001A2027" w:rsidRPr="00965C83" w:rsidTr="00B86257">
        <w:trPr>
          <w:trHeight w:val="16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82,8</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82,8</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Национальная безопасность и правоохранительная деятельность</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2 001,2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1 392,1</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2 001,2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1 392,1</w:t>
            </w:r>
          </w:p>
        </w:tc>
      </w:tr>
      <w:tr w:rsidR="001A2027" w:rsidRPr="00965C83" w:rsidTr="00B86257">
        <w:trPr>
          <w:trHeight w:val="18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7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2 001,2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1 292,1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2 001,2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1 292,1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2 001,2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1 292,1</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1 783,8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1 173,0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1 783,8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1 173,0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119,1</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119,1</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Национальная экономика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32 270,1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13 938,0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11 288,0</w:t>
            </w:r>
          </w:p>
        </w:tc>
      </w:tr>
      <w:tr w:rsidR="001A2027" w:rsidRPr="00965C83" w:rsidTr="00B86257">
        <w:trPr>
          <w:trHeight w:val="149"/>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Сельское хозяйство и рыболовство</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18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32,9</w:t>
            </w:r>
          </w:p>
        </w:tc>
      </w:tr>
      <w:tr w:rsidR="001A2027" w:rsidRPr="00965C83" w:rsidTr="00B86257">
        <w:trPr>
          <w:trHeight w:val="14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Дорожное хозяйство(дорожные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31 803,2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11 111,5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"Содержание, проектирование и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31 803,2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11 111,5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Основное мероприятие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27 653,2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6 961,5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27 653,2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6 961,5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27 653,2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6 961,5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27 653,2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6 961,5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Основное мероприятие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Основное мероприятие "Разработка проектно-сметной документации"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Другие вопросы в области национальной экономики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143,6</w:t>
            </w:r>
          </w:p>
        </w:tc>
      </w:tr>
      <w:tr w:rsidR="001A2027" w:rsidRPr="00965C83" w:rsidTr="00B86257">
        <w:trPr>
          <w:trHeight w:val="18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МП " Развитие малого и среднего предпринимательства в Романовском муниципальном районе Саратовской </w:t>
            </w:r>
            <w:r w:rsidRPr="00965C83">
              <w:rPr>
                <w:b w:val="0"/>
                <w:bCs w:val="0"/>
              </w:rPr>
              <w:lastRenderedPageBreak/>
              <w:t>области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lastRenderedPageBreak/>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r>
      <w:tr w:rsidR="001A2027" w:rsidRPr="00965C83" w:rsidTr="00B86257">
        <w:trPr>
          <w:trHeight w:val="7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44 0 00 00000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Мероприятия по землеустройству и землепользованию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139,6</w:t>
            </w:r>
          </w:p>
        </w:tc>
      </w:tr>
      <w:tr w:rsidR="001A2027" w:rsidRPr="00965C83" w:rsidTr="00B86257">
        <w:trPr>
          <w:trHeight w:val="8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Жилищно-коммунальное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Жилищное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96 0 00 00000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50,6</w:t>
            </w:r>
          </w:p>
        </w:tc>
      </w:tr>
      <w:tr w:rsidR="001A2027" w:rsidRPr="00965C83" w:rsidTr="00B86257">
        <w:trPr>
          <w:trHeight w:val="20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60,6</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r>
      <w:tr w:rsidR="001A2027" w:rsidRPr="00965C83" w:rsidTr="00B86257">
        <w:trPr>
          <w:trHeight w:val="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w:t>
            </w:r>
          </w:p>
        </w:tc>
      </w:tr>
      <w:tr w:rsidR="001A2027" w:rsidRPr="00965C83" w:rsidTr="00B86257">
        <w:trPr>
          <w:trHeight w:val="13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r>
      <w:tr w:rsidR="001A2027" w:rsidRPr="00965C83" w:rsidTr="00B86257">
        <w:trPr>
          <w:trHeight w:val="8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2 778,1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2 275,2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2 324,9</w:t>
            </w:r>
          </w:p>
        </w:tc>
      </w:tr>
      <w:tr w:rsidR="001A2027" w:rsidRPr="00965C83" w:rsidTr="00B86257">
        <w:trPr>
          <w:trHeight w:val="18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Пенсионное обеспечение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Меры социальной поддержки и материальная поддержка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Доплата к пенсиям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238,5</w:t>
            </w:r>
          </w:p>
        </w:tc>
      </w:tr>
      <w:tr w:rsidR="001A2027" w:rsidRPr="00965C83" w:rsidTr="00B86257">
        <w:trPr>
          <w:trHeight w:val="11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1 723,7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2 036,7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2 086,4</w:t>
            </w:r>
          </w:p>
        </w:tc>
      </w:tr>
      <w:tr w:rsidR="001A2027" w:rsidRPr="00965C83" w:rsidTr="00B86257">
        <w:trPr>
          <w:trHeight w:val="14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1 234,1</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1 234,1</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1 234,1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1 215,9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1 215,9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Меры социальной поддержки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Предоставление льгот по оплате коммунальных услуг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852,3</w:t>
            </w:r>
          </w:p>
        </w:tc>
      </w:tr>
      <w:tr w:rsidR="001A2027" w:rsidRPr="00965C83" w:rsidTr="00B86257">
        <w:trPr>
          <w:trHeight w:val="12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7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«Обеспечение жильем молодых семей» в Романовском муниципальном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мероприятий по обеспечению жильем молодых семей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Пособия, компенсации и иные социальные выплаты гражданам, кроме публичных нормативных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815,9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ФИЗИЧЕСКАЯ КУЛЬТУРА И СПОРТ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174,0</w:t>
            </w:r>
          </w:p>
        </w:tc>
      </w:tr>
      <w:tr w:rsidR="001A2027" w:rsidRPr="00965C83" w:rsidTr="00B86257">
        <w:trPr>
          <w:trHeight w:val="5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174,0</w:t>
            </w:r>
          </w:p>
        </w:tc>
      </w:tr>
      <w:tr w:rsidR="001A2027" w:rsidRPr="00965C83" w:rsidTr="00B86257">
        <w:trPr>
          <w:trHeight w:val="9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174,0</w:t>
            </w:r>
          </w:p>
        </w:tc>
      </w:tr>
      <w:tr w:rsidR="001A2027" w:rsidRPr="00965C83" w:rsidTr="00B86257">
        <w:trPr>
          <w:trHeight w:val="14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174,0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физической культуры и спорта"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174,0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83,5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90,5</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СРЕДСТВА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r>
      <w:tr w:rsidR="001A2027" w:rsidRPr="00965C83" w:rsidTr="00B86257">
        <w:trPr>
          <w:trHeight w:val="15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Периодическая печать и издательства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периодических изданий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Периодические издания, учрежденные органами законодательной и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760,0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Государственная поддержка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9A110C" w:rsidRPr="00965C83">
              <w:rPr>
                <w:b w:val="0"/>
                <w:bCs w:val="0"/>
              </w:rPr>
              <w:t xml:space="preserve"> </w:t>
            </w:r>
            <w:r w:rsidRPr="00965C83">
              <w:rPr>
                <w:b w:val="0"/>
                <w:bCs w:val="0"/>
              </w:rPr>
              <w:t>индивидуальным предпринимателям,</w:t>
            </w:r>
            <w:r w:rsidR="009A110C" w:rsidRPr="00965C83">
              <w:rPr>
                <w:b w:val="0"/>
                <w:bCs w:val="0"/>
              </w:rPr>
              <w:t xml:space="preserve"> </w:t>
            </w:r>
            <w:r w:rsidRPr="00965C83">
              <w:rPr>
                <w:b w:val="0"/>
                <w:bCs w:val="0"/>
              </w:rPr>
              <w:t>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r>
      <w:tr w:rsidR="001A2027" w:rsidRPr="00965C83" w:rsidTr="00B86257">
        <w:trPr>
          <w:trHeight w:val="18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9A110C" w:rsidRPr="00965C83">
              <w:rPr>
                <w:b w:val="0"/>
                <w:bCs w:val="0"/>
              </w:rPr>
              <w:t xml:space="preserve"> </w:t>
            </w:r>
            <w:r w:rsidRPr="00965C83">
              <w:rPr>
                <w:b w:val="0"/>
                <w:bCs w:val="0"/>
              </w:rPr>
              <w:t>индивидуальным предпринимателям,</w:t>
            </w:r>
            <w:r w:rsidR="009A110C" w:rsidRPr="00965C83">
              <w:rPr>
                <w:b w:val="0"/>
                <w:bCs w:val="0"/>
              </w:rPr>
              <w:t xml:space="preserve"> </w:t>
            </w:r>
            <w:r w:rsidRPr="00965C83">
              <w:rPr>
                <w:b w:val="0"/>
                <w:bCs w:val="0"/>
              </w:rPr>
              <w:t>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201</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pPr>
            <w:r w:rsidRPr="00965C83">
              <w:lastRenderedPageBreak/>
              <w:t>Финансовое управление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7 299,1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4 818,3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4 945,5</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6 328,5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3 842,3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6 328,5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3 842,3</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429,8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456,6</w:t>
            </w:r>
          </w:p>
        </w:tc>
      </w:tr>
      <w:tr w:rsidR="001A2027" w:rsidRPr="00965C83" w:rsidTr="00B86257">
        <w:trPr>
          <w:trHeight w:val="19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429,8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456,6</w:t>
            </w:r>
          </w:p>
        </w:tc>
      </w:tr>
      <w:tr w:rsidR="001A2027" w:rsidRPr="00965C83" w:rsidTr="00B86257">
        <w:trPr>
          <w:trHeight w:val="13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429,8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456,6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429,8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456,6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429,8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456,6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5 898,7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3 385,7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5 898,7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3 385,7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5 898,7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3 385,7</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5 897,2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3 383,7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5 897,2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3 383,7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14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Обслуживание государственного (муниципального) внутреннего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Процентные платежи по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Процентные платежи по муниципальным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06 5 00 00000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Проценты за пользование бюджетными кредитами, полученными из областного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700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7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Обслуживание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730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МЕЖБЮДЖЕТНЫЕ ТРАНСФЕРТЫ БЮДЖЕТАМ СУБЪЕКТОВ РОССИЙСКОЙ ФЕДЕРАЦИИ И МУНИЦИПАЛЬНЫХ ОБРАЗОВАНИЙ ОБЩЕГО ХАРАКТЕРА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1 042,2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Дотации на выравнивание бюджетной обеспеченности субъектов Российской Федерации и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1 042,2</w:t>
            </w:r>
          </w:p>
        </w:tc>
      </w:tr>
      <w:tr w:rsidR="001A2027" w:rsidRPr="00965C83" w:rsidTr="00B86257">
        <w:trPr>
          <w:trHeight w:val="7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963,3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1 042,2</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межбюджетных трансфертов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256,9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Дотации на выравнивание бюджетной обеспеченности поселений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256,9</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256,9</w:t>
            </w:r>
          </w:p>
        </w:tc>
      </w:tr>
      <w:tr w:rsidR="001A2027" w:rsidRPr="00965C83" w:rsidTr="00B86257">
        <w:trPr>
          <w:trHeight w:val="20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256,9</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785,3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государственных полномочий по расчету и предоставлению дотаций поселениям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785,3</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785,3</w:t>
            </w:r>
          </w:p>
        </w:tc>
      </w:tr>
      <w:tr w:rsidR="001A2027" w:rsidRPr="00965C83" w:rsidTr="00B86257">
        <w:trPr>
          <w:trHeight w:val="7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202</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785,3</w:t>
            </w:r>
          </w:p>
        </w:tc>
      </w:tr>
      <w:tr w:rsidR="00E20E4D"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E4D" w:rsidRPr="00965C83" w:rsidRDefault="00E20E4D" w:rsidP="00B53944">
            <w:pPr>
              <w:keepNext/>
              <w:widowControl/>
              <w:suppressAutoHyphens w:val="0"/>
              <w:ind w:left="-57" w:right="-57"/>
            </w:pPr>
            <w:r w:rsidRPr="00965C83">
              <w:t>Управление образования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pPr>
            <w:r w:rsidRPr="00965C83">
              <w:t>203</w:t>
            </w:r>
          </w:p>
        </w:tc>
        <w:tc>
          <w:tcPr>
            <w:tcW w:w="540"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pPr>
            <w:r w:rsidRPr="00965C83">
              <w:t> </w:t>
            </w:r>
          </w:p>
        </w:tc>
        <w:tc>
          <w:tcPr>
            <w:tcW w:w="567"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pPr>
            <w:r w:rsidRPr="00965C83">
              <w:t> </w:t>
            </w:r>
          </w:p>
        </w:tc>
        <w:tc>
          <w:tcPr>
            <w:tcW w:w="1418"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pPr>
            <w:r w:rsidRPr="00965C83">
              <w:t> </w:t>
            </w:r>
          </w:p>
        </w:tc>
        <w:tc>
          <w:tcPr>
            <w:tcW w:w="604"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pPr>
            <w:r w:rsidRPr="00965C83">
              <w:t> </w:t>
            </w:r>
          </w:p>
        </w:tc>
        <w:tc>
          <w:tcPr>
            <w:tcW w:w="1016"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jc w:val="right"/>
            </w:pPr>
            <w:r w:rsidRPr="00965C83">
              <w:t>251 130,5</w:t>
            </w:r>
          </w:p>
        </w:tc>
        <w:tc>
          <w:tcPr>
            <w:tcW w:w="993"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right"/>
            </w:pPr>
            <w:r w:rsidRPr="00965C83">
              <w:t>188 354,5</w:t>
            </w:r>
          </w:p>
        </w:tc>
        <w:tc>
          <w:tcPr>
            <w:tcW w:w="992"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right"/>
            </w:pPr>
            <w:r w:rsidRPr="00965C83">
              <w:t>199 458,1</w:t>
            </w:r>
          </w:p>
        </w:tc>
      </w:tr>
      <w:tr w:rsidR="00E20E4D"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E4D" w:rsidRPr="00965C83" w:rsidRDefault="00E20E4D" w:rsidP="00B53944">
            <w:pPr>
              <w:keepNext/>
              <w:widowControl/>
              <w:suppressAutoHyphens w:val="0"/>
              <w:ind w:left="-57" w:right="-57"/>
              <w:rPr>
                <w:b w:val="0"/>
                <w:bCs w:val="0"/>
              </w:rPr>
            </w:pPr>
            <w:r w:rsidRPr="00965C83">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jc w:val="right"/>
              <w:rPr>
                <w:b w:val="0"/>
                <w:bCs w:val="0"/>
              </w:rPr>
            </w:pPr>
            <w:r w:rsidRPr="00965C83">
              <w:rPr>
                <w:b w:val="0"/>
                <w:bCs w:val="0"/>
              </w:rPr>
              <w:t>250 616,8</w:t>
            </w:r>
          </w:p>
        </w:tc>
        <w:tc>
          <w:tcPr>
            <w:tcW w:w="993"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right"/>
              <w:rPr>
                <w:b w:val="0"/>
                <w:bCs w:val="0"/>
              </w:rPr>
            </w:pPr>
            <w:r w:rsidRPr="00965C83">
              <w:rPr>
                <w:b w:val="0"/>
                <w:bCs w:val="0"/>
              </w:rPr>
              <w:t>187 351,2</w:t>
            </w:r>
          </w:p>
        </w:tc>
        <w:tc>
          <w:tcPr>
            <w:tcW w:w="992" w:type="dxa"/>
            <w:tcBorders>
              <w:top w:val="nil"/>
              <w:left w:val="nil"/>
              <w:bottom w:val="single" w:sz="4" w:space="0" w:color="auto"/>
              <w:right w:val="single" w:sz="4" w:space="0" w:color="auto"/>
            </w:tcBorders>
            <w:shd w:val="clear" w:color="auto" w:fill="auto"/>
            <w:noWrap/>
            <w:vAlign w:val="bottom"/>
            <w:hideMark/>
          </w:tcPr>
          <w:p w:rsidR="00E20E4D" w:rsidRPr="00965C83" w:rsidRDefault="00E20E4D" w:rsidP="00B53944">
            <w:pPr>
              <w:keepNext/>
              <w:widowControl/>
              <w:suppressAutoHyphens w:val="0"/>
              <w:ind w:left="-57" w:right="-57"/>
              <w:jc w:val="right"/>
              <w:rPr>
                <w:b w:val="0"/>
                <w:bCs w:val="0"/>
              </w:rPr>
            </w:pPr>
            <w:r w:rsidRPr="00965C83">
              <w:rPr>
                <w:b w:val="0"/>
                <w:bCs w:val="0"/>
              </w:rPr>
              <w:t>198 454,8</w:t>
            </w:r>
          </w:p>
        </w:tc>
      </w:tr>
      <w:tr w:rsidR="001A2027" w:rsidRPr="00965C83" w:rsidTr="00B86257">
        <w:trPr>
          <w:trHeight w:val="4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Дошкольное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43 755,4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24 359,5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43 486,0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24 359,5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43 486,0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24 359,5</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2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7"/>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21 643,2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21 643,2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r>
      <w:tr w:rsidR="001A2027" w:rsidRPr="00965C83" w:rsidTr="00B86257">
        <w:trPr>
          <w:trHeight w:val="7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21 643,2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15 989,9</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495,2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29"/>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15 806,9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7 874,4</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15 806,9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7 874,4</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15 806,9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7 874,4</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5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7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6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дошкольных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7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Общее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B86257" w:rsidP="00B53944">
            <w:pPr>
              <w:keepNext/>
              <w:widowControl/>
              <w:suppressAutoHyphens w:val="0"/>
              <w:ind w:left="-57" w:right="-57"/>
              <w:jc w:val="right"/>
              <w:rPr>
                <w:b w:val="0"/>
                <w:bCs w:val="0"/>
              </w:rPr>
            </w:pPr>
            <w:r w:rsidRPr="00965C83">
              <w:rPr>
                <w:b w:val="0"/>
                <w:bCs w:val="0"/>
              </w:rPr>
              <w:t>183 378,8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148 756,4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159 715,9</w:t>
            </w:r>
          </w:p>
        </w:tc>
      </w:tr>
      <w:tr w:rsidR="001A2027" w:rsidRPr="00965C83" w:rsidTr="00B86257">
        <w:trPr>
          <w:trHeight w:val="12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99"/>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B86257" w:rsidP="00B53944">
            <w:pPr>
              <w:keepNext/>
              <w:widowControl/>
              <w:suppressAutoHyphens w:val="0"/>
              <w:ind w:left="-57" w:right="-57"/>
              <w:jc w:val="right"/>
              <w:rPr>
                <w:b w:val="0"/>
                <w:bCs w:val="0"/>
              </w:rPr>
            </w:pPr>
            <w:r w:rsidRPr="00965C83">
              <w:rPr>
                <w:b w:val="0"/>
                <w:bCs w:val="0"/>
              </w:rPr>
              <w:t>178 062,0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148 726,4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159 685,9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138,7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r>
      <w:tr w:rsidR="001A2027" w:rsidRPr="00965C83" w:rsidTr="00B86257">
        <w:trPr>
          <w:trHeight w:val="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15,4</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r>
      <w:tr w:rsidR="001A2027" w:rsidRPr="00965C83" w:rsidTr="00B86257">
        <w:trPr>
          <w:trHeight w:val="13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87,3</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r>
      <w:tr w:rsidR="001A2027" w:rsidRPr="00965C83" w:rsidTr="00B86257">
        <w:trPr>
          <w:trHeight w:val="6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162 155,5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131 923,3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133 769,6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 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общеобразовательных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106 824,4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106 824,4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r>
      <w:tr w:rsidR="001A2027" w:rsidRPr="00965C83" w:rsidTr="00B86257">
        <w:trPr>
          <w:trHeight w:val="1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106 824,4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102 414,6</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r>
      <w:tr w:rsidR="001A2027" w:rsidRPr="00965C83" w:rsidTr="00B86257">
        <w:trPr>
          <w:trHeight w:val="15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1 893,1</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0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5 696,0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5 696,0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7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5 696,0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1 023,0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1 023,0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1 023,0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Разработка проектно-сметной документации и прохождение государственной экспертизы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1 942,0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1 942,0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1 942,0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23 234,7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17 282,3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23 234,7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17 282,3</w:t>
            </w:r>
          </w:p>
        </w:tc>
      </w:tr>
      <w:tr w:rsidR="001A2027" w:rsidRPr="00965C83" w:rsidTr="00B86257">
        <w:trPr>
          <w:trHeight w:val="9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23 234,7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17 282,3</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4 455,2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3 669,8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4 455,2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3 669,8</w:t>
            </w:r>
          </w:p>
        </w:tc>
      </w:tr>
      <w:tr w:rsidR="001A2027" w:rsidRPr="00965C83" w:rsidTr="00B86257">
        <w:trPr>
          <w:trHeight w:val="1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4 455,2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3 669,8</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8 395,1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8 395,1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r>
      <w:tr w:rsidR="001A2027" w:rsidRPr="00965C83" w:rsidTr="00B86257">
        <w:trPr>
          <w:trHeight w:val="16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8 395,1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8 509,8</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0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«Современная школа»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10 283,4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13 234,5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17 174,6</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3 000,0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3 000,0</w:t>
            </w:r>
          </w:p>
        </w:tc>
      </w:tr>
      <w:tr w:rsidR="001A2027" w:rsidRPr="00965C83" w:rsidTr="00B86257">
        <w:trPr>
          <w:trHeight w:val="6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3 000,0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r>
      <w:tr w:rsidR="001A2027" w:rsidRPr="00965C83" w:rsidTr="00B86257">
        <w:trPr>
          <w:trHeight w:val="12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r>
      <w:tr w:rsidR="001A2027" w:rsidRPr="00965C83" w:rsidTr="00B86257">
        <w:trPr>
          <w:trHeight w:val="16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4 654,4</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1 440,0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1 440,0</w:t>
            </w:r>
          </w:p>
        </w:tc>
      </w:tr>
      <w:tr w:rsidR="001A2027" w:rsidRPr="00965C83" w:rsidTr="00B86257">
        <w:trPr>
          <w:trHeight w:val="10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1 440,0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7 240,2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7 240,2</w:t>
            </w:r>
          </w:p>
        </w:tc>
      </w:tr>
      <w:tr w:rsidR="001A2027" w:rsidRPr="00965C83" w:rsidTr="00B86257">
        <w:trPr>
          <w:trHeight w:val="15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7 240,2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«Успех каждого ребенка»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6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3 429,9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8 603,0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7 981,7</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7 981,7</w:t>
            </w:r>
          </w:p>
        </w:tc>
      </w:tr>
      <w:tr w:rsidR="001A2027" w:rsidRPr="00965C83" w:rsidTr="00B86257">
        <w:trPr>
          <w:trHeight w:val="12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7 981,7</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621,3</w:t>
            </w:r>
          </w:p>
        </w:tc>
      </w:tr>
      <w:tr w:rsidR="001A2027" w:rsidRPr="00965C83" w:rsidTr="00B86257">
        <w:trPr>
          <w:trHeight w:val="10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621,3</w:t>
            </w:r>
          </w:p>
        </w:tc>
      </w:tr>
      <w:tr w:rsidR="00B8625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6257" w:rsidRPr="00965C83" w:rsidRDefault="00B8625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13 0 EВ 00000</w:t>
            </w:r>
          </w:p>
        </w:tc>
        <w:tc>
          <w:tcPr>
            <w:tcW w:w="604"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jc w:val="right"/>
              <w:rPr>
                <w:b w:val="0"/>
                <w:bCs w:val="0"/>
              </w:rPr>
            </w:pPr>
            <w:r w:rsidRPr="00965C83">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r>
      <w:tr w:rsidR="00B8625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6257" w:rsidRPr="00965C83" w:rsidRDefault="00B86257" w:rsidP="00B53944">
            <w:pPr>
              <w:keepNext/>
              <w:widowControl/>
              <w:suppressAutoHyphens w:val="0"/>
              <w:ind w:left="-57" w:right="-57"/>
              <w:rPr>
                <w:b w:val="0"/>
                <w:bCs w:val="0"/>
              </w:rPr>
            </w:pPr>
            <w:r w:rsidRPr="00965C83">
              <w:rPr>
                <w:b w:val="0"/>
                <w:bCs w:val="0"/>
              </w:rPr>
              <w:lastRenderedPageBreak/>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соответствующих задач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jc w:val="right"/>
              <w:rPr>
                <w:b w:val="0"/>
                <w:bCs w:val="0"/>
              </w:rPr>
            </w:pPr>
            <w:r w:rsidRPr="00965C83">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r>
      <w:tr w:rsidR="00B8625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6257" w:rsidRPr="00965C83" w:rsidRDefault="00B8625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jc w:val="right"/>
              <w:rPr>
                <w:b w:val="0"/>
                <w:bCs w:val="0"/>
              </w:rPr>
            </w:pPr>
            <w:r w:rsidRPr="00965C83">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r>
      <w:tr w:rsidR="00B86257" w:rsidRPr="00965C83" w:rsidTr="00B86257">
        <w:trPr>
          <w:trHeight w:val="15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6257" w:rsidRPr="00965C83" w:rsidRDefault="00B8625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jc w:val="right"/>
              <w:rPr>
                <w:b w:val="0"/>
                <w:bCs w:val="0"/>
              </w:rPr>
            </w:pPr>
            <w:r w:rsidRPr="00965C83">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86257" w:rsidRPr="00965C83" w:rsidRDefault="00B8625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4 941,9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школ-детских садов, школ начальных, неполных средних и средних</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4 941,9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Выполнении полномочий по решению вопросов местного значения за счет средств субсидии из бюджетов муниципальный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1 550,6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1 550,6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8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1 550,6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7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внепрограммные мероприятия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84 5 00 00000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Кредиторская задолженность</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84 5 01 00000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8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Начальное профессиональное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11 351,1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5 785,3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11 284,9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5 785,3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11 284,9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5 785,3</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бюджетной сферы с 1 сентября 2022 года)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965C83">
              <w:rPr>
                <w:b w:val="0"/>
                <w:bCs w:val="0"/>
              </w:rPr>
              <w:lastRenderedPageBreak/>
              <w:t>(муниципальных)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lastRenderedPageBreak/>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7 415,6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4 604,5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7 415,6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4 604,5</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7 415,6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4 604,5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персонифицированного финансирования дополнительного образования детей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630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1 180,8</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108,7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491,3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по внешкольной работе с детьми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83 5 00 00000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91,8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70,2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86,8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54,6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21,8</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21,8</w:t>
            </w:r>
          </w:p>
        </w:tc>
      </w:tr>
      <w:tr w:rsidR="001A2027" w:rsidRPr="00965C83" w:rsidTr="00B86257">
        <w:trPr>
          <w:trHeight w:val="1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21,8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r>
      <w:tr w:rsidR="001A2027" w:rsidRPr="00965C83" w:rsidTr="00B86257">
        <w:trPr>
          <w:trHeight w:val="6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72,3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15,6</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Молодежная политика и оздоровление детей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691,5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691,2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691,2</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"Организация отдыха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617,2</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r>
      <w:tr w:rsidR="001A2027" w:rsidRPr="00965C83" w:rsidTr="00B86257">
        <w:trPr>
          <w:trHeight w:val="5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599,5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r>
      <w:tr w:rsidR="001A2027" w:rsidRPr="00965C83" w:rsidTr="00B86257">
        <w:trPr>
          <w:trHeight w:val="17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74,0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52,6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Другие вопросы в области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11 348,2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7 831,8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7 832,7</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22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32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EВ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EВ 5179F</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EВ 5179F</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89"/>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13 0 EВ 5179F</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1 766,5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1 766,5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1 766,5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1 151,1</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1 766,5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1 150,5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1 766,5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1 150,5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0,6</w:t>
            </w:r>
          </w:p>
        </w:tc>
      </w:tr>
      <w:tr w:rsidR="001A2027" w:rsidRPr="00965C83" w:rsidTr="00B86257">
        <w:trPr>
          <w:trHeight w:val="9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807,8</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847,0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807,8</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337,0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297,8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39,2</w:t>
            </w:r>
          </w:p>
        </w:tc>
      </w:tr>
      <w:tr w:rsidR="001A2027" w:rsidRPr="00965C83" w:rsidTr="00B86257">
        <w:trPr>
          <w:trHeight w:val="31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77,8</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56,9</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8 445,2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5 843,8</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8 445,2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5 843,8</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8 426,4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5 840,3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5 840,3</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6 667,6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4 438,1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6 667,6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4 438,1</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1 757,4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1 395,4</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1 757,4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1 395,4</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w:t>
            </w:r>
          </w:p>
        </w:tc>
      </w:tr>
      <w:tr w:rsidR="001A2027" w:rsidRPr="00965C83" w:rsidTr="00B86257">
        <w:trPr>
          <w:trHeight w:val="15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3,5</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5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10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22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203</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310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1 003,3</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pPr>
            <w:r w:rsidRPr="00965C83">
              <w:t>Отдел культуры и кино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pPr>
            <w:r w:rsidRPr="00965C83">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53 389,8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25 718,3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pPr>
            <w:r w:rsidRPr="00965C83">
              <w:t>26 694,0</w:t>
            </w:r>
          </w:p>
        </w:tc>
      </w:tr>
      <w:tr w:rsidR="001A2027" w:rsidRPr="00965C83" w:rsidTr="00B86257">
        <w:trPr>
          <w:trHeight w:val="1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32,7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23,1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0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КУЛЬТУРА И КИНЕМАТОГРАФИЯ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53 346,1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25 718,3</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26 694,0</w:t>
            </w:r>
          </w:p>
        </w:tc>
      </w:tr>
      <w:tr w:rsidR="001A2027" w:rsidRPr="00965C83" w:rsidTr="00B86257">
        <w:trPr>
          <w:trHeight w:val="1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Культура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43 911,1</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19 749,7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20 639,5</w:t>
            </w:r>
          </w:p>
        </w:tc>
      </w:tr>
      <w:tr w:rsidR="001A2027" w:rsidRPr="00965C83" w:rsidTr="00B86257">
        <w:trPr>
          <w:trHeight w:val="7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 Гармонизация межнациональных и межконфессиональных отношений в Романовском муниципальном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5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43 242,2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19 744,7</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20 634,5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31 722,6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15 240,9</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7 306,2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 xml:space="preserve">Предоставление субсидий бюджетным, </w:t>
            </w:r>
            <w:r w:rsidRPr="00965C83">
              <w:rPr>
                <w:b w:val="0"/>
                <w:bCs w:val="0"/>
              </w:rPr>
              <w:lastRenderedPageBreak/>
              <w:t>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lastRenderedPageBreak/>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7 306,2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8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7 306,2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791,4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791,4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8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791,4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8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14 006,0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15 240,9</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14 006,0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15 240,9</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14 006,0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15 240,9</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3 724,0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3 724,0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3 724,0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6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5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225,9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24,5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11 468,6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5 393,6</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4 139,2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4 139,2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4 139,2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7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505,8</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1"/>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96"/>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4 706,6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5 393,6</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4 706,6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5 393,6</w:t>
            </w:r>
          </w:p>
        </w:tc>
      </w:tr>
      <w:tr w:rsidR="001A2027" w:rsidRPr="00965C83" w:rsidTr="00B86257">
        <w:trPr>
          <w:trHeight w:val="52"/>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4 706,6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5 393,6</w:t>
            </w:r>
          </w:p>
        </w:tc>
      </w:tr>
      <w:tr w:rsidR="001A2027" w:rsidRPr="00965C83" w:rsidTr="00B86257">
        <w:trPr>
          <w:trHeight w:val="13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8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1 776,0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Государственная поддержка отрасли культуры (комплектование книжных фондов муниципальных общедоступных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7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9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128,0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15,7</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«Творческие люди»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A2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668,9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дворцов и домов культуры, других учреждений культуры и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83 6 00 00000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628,4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628,4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628,4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1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628,4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63"/>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83 7 00 00000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48"/>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610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Другие вопросы в области культуры, кинематографии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9 435,0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5 968,6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6 054,5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lastRenderedPageBreak/>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931,6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685,5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931,6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685,5</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931,6</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685,5</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931,4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685,0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120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931,4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685,0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0,5</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5 369,0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8 503,4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5 369,0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8 129,4</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5 369,0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7 843,2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5 274,3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7 843,2</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5 274,3</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94,7</w:t>
            </w:r>
          </w:p>
        </w:tc>
      </w:tr>
      <w:tr w:rsidR="001A2027" w:rsidRPr="00965C83" w:rsidTr="00B86257">
        <w:trPr>
          <w:trHeight w:val="690"/>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240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285,9</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94,7</w:t>
            </w:r>
          </w:p>
        </w:tc>
      </w:tr>
      <w:tr w:rsidR="001A2027" w:rsidRPr="00965C83" w:rsidTr="00B86257">
        <w:trPr>
          <w:trHeight w:val="94"/>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25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850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91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 </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13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1A2027" w:rsidRPr="00965C83" w:rsidTr="00B86257">
        <w:trPr>
          <w:trHeight w:val="465"/>
        </w:trPr>
        <w:tc>
          <w:tcPr>
            <w:tcW w:w="3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027" w:rsidRPr="00965C83" w:rsidRDefault="001A2027"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204</w:t>
            </w:r>
          </w:p>
        </w:tc>
        <w:tc>
          <w:tcPr>
            <w:tcW w:w="540"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center"/>
              <w:rPr>
                <w:b w:val="0"/>
                <w:bCs w:val="0"/>
              </w:rPr>
            </w:pPr>
            <w:r w:rsidRPr="00965C83">
              <w:rPr>
                <w:b w:val="0"/>
                <w:bCs w:val="0"/>
              </w:rPr>
              <w:t>110</w:t>
            </w:r>
          </w:p>
        </w:tc>
        <w:tc>
          <w:tcPr>
            <w:tcW w:w="1016"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A2027" w:rsidRPr="00965C83" w:rsidRDefault="001A2027" w:rsidP="00B53944">
            <w:pPr>
              <w:keepNext/>
              <w:widowControl/>
              <w:suppressAutoHyphens w:val="0"/>
              <w:ind w:left="-57" w:right="-57"/>
              <w:jc w:val="right"/>
              <w:rPr>
                <w:b w:val="0"/>
                <w:bCs w:val="0"/>
              </w:rPr>
            </w:pPr>
            <w:r w:rsidRPr="00965C83">
              <w:rPr>
                <w:b w:val="0"/>
                <w:bCs w:val="0"/>
              </w:rPr>
              <w:t>0,0</w:t>
            </w:r>
          </w:p>
        </w:tc>
      </w:tr>
      <w:tr w:rsidR="000600DA" w:rsidRPr="00965C83" w:rsidTr="00B86257">
        <w:trPr>
          <w:trHeight w:val="108"/>
        </w:trPr>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600DA" w:rsidRPr="00965C83" w:rsidRDefault="000600DA" w:rsidP="00B53944">
            <w:pPr>
              <w:keepNext/>
              <w:widowControl/>
              <w:suppressAutoHyphens w:val="0"/>
              <w:ind w:left="-57" w:right="-57"/>
              <w:rPr>
                <w:b w:val="0"/>
                <w:bCs w:val="0"/>
              </w:rPr>
            </w:pPr>
            <w:r w:rsidRPr="00965C83">
              <w:t>Всего</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B86257" w:rsidP="00B53944">
            <w:pPr>
              <w:keepNext/>
              <w:widowControl/>
              <w:suppressAutoHyphens w:val="0"/>
              <w:ind w:left="-57" w:right="-57"/>
              <w:jc w:val="right"/>
            </w:pPr>
            <w:r w:rsidRPr="00965C83">
              <w:t>382 474 ,2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right"/>
            </w:pPr>
            <w:r w:rsidRPr="00965C83">
              <w:t>254 052,0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right"/>
            </w:pPr>
            <w:r w:rsidRPr="00965C83">
              <w:t>264 457,9</w:t>
            </w:r>
          </w:p>
        </w:tc>
      </w:tr>
    </w:tbl>
    <w:p w:rsidR="001A2027" w:rsidRPr="00965C83" w:rsidRDefault="001A2027" w:rsidP="00B53944">
      <w:pPr>
        <w:keepNext/>
        <w:widowControl/>
        <w:suppressAutoHyphens w:val="0"/>
        <w:ind w:firstLine="18"/>
        <w:jc w:val="right"/>
        <w:textAlignment w:val="baseline"/>
        <w:rPr>
          <w:b w:val="0"/>
          <w:bCs w:val="0"/>
        </w:rPr>
      </w:pPr>
    </w:p>
    <w:p w:rsidR="00D836B1" w:rsidRPr="00965C83" w:rsidRDefault="00D836B1" w:rsidP="00B53944">
      <w:pPr>
        <w:keepNext/>
        <w:widowControl/>
        <w:suppressAutoHyphens w:val="0"/>
        <w:ind w:firstLine="18"/>
        <w:jc w:val="right"/>
        <w:textAlignment w:val="baseline"/>
        <w:rPr>
          <w:b w:val="0"/>
          <w:bCs w:val="0"/>
        </w:rPr>
      </w:pPr>
    </w:p>
    <w:p w:rsidR="00457857" w:rsidRPr="00965C83" w:rsidRDefault="00457857" w:rsidP="00B53944">
      <w:pPr>
        <w:keepNext/>
        <w:widowControl/>
        <w:suppressAutoHyphens w:val="0"/>
        <w:ind w:firstLine="18"/>
        <w:jc w:val="right"/>
        <w:textAlignment w:val="baseline"/>
        <w:rPr>
          <w:b w:val="0"/>
          <w:bCs w:val="0"/>
        </w:rPr>
      </w:pPr>
    </w:p>
    <w:p w:rsidR="00897C5F" w:rsidRPr="00965C83" w:rsidRDefault="000600DA" w:rsidP="00B53944">
      <w:pPr>
        <w:keepNext/>
        <w:widowControl/>
        <w:suppressAutoHyphens w:val="0"/>
        <w:ind w:left="6804"/>
      </w:pPr>
      <w:r w:rsidRPr="00965C83">
        <w:rPr>
          <w:b w:val="0"/>
          <w:bCs w:val="0"/>
        </w:rPr>
        <w:lastRenderedPageBreak/>
        <w:t xml:space="preserve">                 </w:t>
      </w:r>
      <w:r w:rsidR="00897C5F" w:rsidRPr="00965C83">
        <w:rPr>
          <w:b w:val="0"/>
          <w:bCs w:val="0"/>
        </w:rPr>
        <w:t xml:space="preserve">Приложение №4 к решению </w:t>
      </w:r>
    </w:p>
    <w:p w:rsidR="00897C5F" w:rsidRPr="00965C83" w:rsidRDefault="000600DA" w:rsidP="00B53944">
      <w:pPr>
        <w:keepNext/>
        <w:widowControl/>
        <w:suppressAutoHyphens w:val="0"/>
        <w:ind w:left="6804"/>
      </w:pPr>
      <w:r w:rsidRPr="00965C83">
        <w:rPr>
          <w:b w:val="0"/>
          <w:bCs w:val="0"/>
        </w:rPr>
        <w:t xml:space="preserve">                 </w:t>
      </w:r>
      <w:r w:rsidR="00897C5F" w:rsidRPr="00965C83">
        <w:rPr>
          <w:b w:val="0"/>
          <w:bCs w:val="0"/>
        </w:rPr>
        <w:t xml:space="preserve">Муниципального Собрания </w:t>
      </w:r>
    </w:p>
    <w:p w:rsidR="00897C5F" w:rsidRPr="00965C83" w:rsidRDefault="000600DA" w:rsidP="00B53944">
      <w:pPr>
        <w:keepNext/>
        <w:widowControl/>
        <w:suppressAutoHyphens w:val="0"/>
        <w:ind w:left="6804"/>
        <w:rPr>
          <w:b w:val="0"/>
          <w:bCs w:val="0"/>
        </w:rPr>
      </w:pPr>
      <w:r w:rsidRPr="00965C83">
        <w:rPr>
          <w:b w:val="0"/>
          <w:bCs w:val="0"/>
        </w:rPr>
        <w:t xml:space="preserve">                   </w:t>
      </w:r>
      <w:r w:rsidR="00897C5F" w:rsidRPr="00965C83">
        <w:rPr>
          <w:b w:val="0"/>
          <w:bCs w:val="0"/>
        </w:rPr>
        <w:t>от 17.12.2021 г. № 304</w:t>
      </w: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jc w:val="center"/>
        <w:rPr>
          <w:sz w:val="24"/>
          <w:szCs w:val="24"/>
        </w:rPr>
      </w:pPr>
      <w:r w:rsidRPr="00965C83">
        <w:rPr>
          <w:sz w:val="24"/>
          <w:szCs w:val="24"/>
        </w:rPr>
        <w:t>Распределение расходов бюджета  Романовского муниципального района на 2022 год и плановый период 2023 и 2024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DD6F88" w:rsidRPr="00965C83" w:rsidRDefault="00897C5F" w:rsidP="00B53944">
      <w:pPr>
        <w:keepNext/>
        <w:widowControl/>
        <w:suppressAutoHyphens w:val="0"/>
        <w:ind w:firstLine="18"/>
        <w:jc w:val="right"/>
        <w:textAlignment w:val="baseline"/>
        <w:rPr>
          <w:b w:val="0"/>
          <w:bCs w:val="0"/>
        </w:rPr>
      </w:pPr>
      <w:r w:rsidRPr="00965C83">
        <w:rPr>
          <w:b w:val="0"/>
          <w:bCs w:val="0"/>
        </w:rPr>
        <w:t>(тыс. рублей)</w:t>
      </w:r>
    </w:p>
    <w:tbl>
      <w:tblPr>
        <w:tblW w:w="10240" w:type="dxa"/>
        <w:tblInd w:w="113" w:type="dxa"/>
        <w:tblLayout w:type="fixed"/>
        <w:tblLook w:val="04A0"/>
      </w:tblPr>
      <w:tblGrid>
        <w:gridCol w:w="4106"/>
        <w:gridCol w:w="519"/>
        <w:gridCol w:w="573"/>
        <w:gridCol w:w="1422"/>
        <w:gridCol w:w="643"/>
        <w:gridCol w:w="993"/>
        <w:gridCol w:w="992"/>
        <w:gridCol w:w="992"/>
      </w:tblGrid>
      <w:tr w:rsidR="000600DA" w:rsidRPr="00965C83" w:rsidTr="00E13B6A">
        <w:trPr>
          <w:trHeight w:val="255"/>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0DA" w:rsidRPr="00965C83" w:rsidRDefault="000600DA" w:rsidP="00B53944">
            <w:pPr>
              <w:keepNext/>
              <w:widowControl/>
              <w:suppressAutoHyphens w:val="0"/>
              <w:ind w:left="-57" w:right="-57"/>
              <w:jc w:val="center"/>
            </w:pPr>
            <w:r w:rsidRPr="00965C83">
              <w:t>Наименование</w:t>
            </w:r>
          </w:p>
        </w:tc>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3B6A" w:rsidRPr="00965C83" w:rsidRDefault="000600DA" w:rsidP="00B53944">
            <w:pPr>
              <w:keepNext/>
              <w:widowControl/>
              <w:suppressAutoHyphens w:val="0"/>
              <w:ind w:left="-57" w:right="-57"/>
              <w:jc w:val="center"/>
            </w:pPr>
            <w:r w:rsidRPr="00965C83">
              <w:t>Раз</w:t>
            </w:r>
          </w:p>
          <w:p w:rsidR="000600DA" w:rsidRPr="00965C83" w:rsidRDefault="000600DA" w:rsidP="00B53944">
            <w:pPr>
              <w:keepNext/>
              <w:widowControl/>
              <w:suppressAutoHyphens w:val="0"/>
              <w:ind w:left="-57" w:right="-57"/>
              <w:jc w:val="center"/>
            </w:pPr>
            <w:r w:rsidRPr="00965C83">
              <w:t>дел</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3B6A" w:rsidRPr="00965C83" w:rsidRDefault="000600DA" w:rsidP="00B53944">
            <w:pPr>
              <w:keepNext/>
              <w:widowControl/>
              <w:suppressAutoHyphens w:val="0"/>
              <w:ind w:left="-57" w:right="-57"/>
              <w:jc w:val="center"/>
            </w:pPr>
            <w:r w:rsidRPr="00965C83">
              <w:t>Под</w:t>
            </w:r>
          </w:p>
          <w:p w:rsidR="00E13B6A" w:rsidRPr="00965C83" w:rsidRDefault="000600DA" w:rsidP="00B53944">
            <w:pPr>
              <w:keepNext/>
              <w:widowControl/>
              <w:suppressAutoHyphens w:val="0"/>
              <w:ind w:left="-57" w:right="-57"/>
              <w:jc w:val="center"/>
            </w:pPr>
            <w:r w:rsidRPr="00965C83">
              <w:t>раз</w:t>
            </w:r>
          </w:p>
          <w:p w:rsidR="000600DA" w:rsidRPr="00965C83" w:rsidRDefault="000600DA" w:rsidP="00B53944">
            <w:pPr>
              <w:keepNext/>
              <w:widowControl/>
              <w:suppressAutoHyphens w:val="0"/>
              <w:ind w:left="-57" w:right="-57"/>
              <w:jc w:val="center"/>
            </w:pPr>
            <w:r w:rsidRPr="00965C83">
              <w:t>дел</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600DA" w:rsidRPr="00965C83" w:rsidRDefault="000600DA" w:rsidP="00B53944">
            <w:pPr>
              <w:keepNext/>
              <w:widowControl/>
              <w:suppressAutoHyphens w:val="0"/>
              <w:ind w:left="-57" w:right="-57"/>
              <w:jc w:val="center"/>
            </w:pPr>
            <w:r w:rsidRPr="00965C83">
              <w:t>Целевая статья</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3B6A" w:rsidRPr="00965C83" w:rsidRDefault="000600DA" w:rsidP="00B53944">
            <w:pPr>
              <w:keepNext/>
              <w:widowControl/>
              <w:suppressAutoHyphens w:val="0"/>
              <w:ind w:left="-57" w:right="-57"/>
              <w:jc w:val="center"/>
            </w:pPr>
            <w:r w:rsidRPr="00965C83">
              <w:t>Вид расхо</w:t>
            </w:r>
          </w:p>
          <w:p w:rsidR="000600DA" w:rsidRPr="00965C83" w:rsidRDefault="000600DA" w:rsidP="00B53944">
            <w:pPr>
              <w:keepNext/>
              <w:widowControl/>
              <w:suppressAutoHyphens w:val="0"/>
              <w:ind w:left="-57" w:right="-57"/>
              <w:jc w:val="center"/>
            </w:pPr>
            <w:r w:rsidRPr="00965C83">
              <w:t>дов</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Сумма</w:t>
            </w:r>
          </w:p>
        </w:tc>
      </w:tr>
      <w:tr w:rsidR="000600DA" w:rsidRPr="00965C83" w:rsidTr="00E13B6A">
        <w:trPr>
          <w:trHeight w:val="255"/>
        </w:trPr>
        <w:tc>
          <w:tcPr>
            <w:tcW w:w="41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0600DA" w:rsidRPr="00965C83" w:rsidRDefault="000600DA" w:rsidP="00B53944">
            <w:pPr>
              <w:keepNext/>
              <w:widowControl/>
              <w:suppressAutoHyphens w:val="0"/>
              <w:ind w:left="-57" w:right="-57"/>
              <w:jc w:val="center"/>
            </w:pPr>
          </w:p>
        </w:tc>
        <w:tc>
          <w:tcPr>
            <w:tcW w:w="519" w:type="dxa"/>
            <w:vMerge/>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p>
        </w:tc>
        <w:tc>
          <w:tcPr>
            <w:tcW w:w="573" w:type="dxa"/>
            <w:vMerge/>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p>
        </w:tc>
        <w:tc>
          <w:tcPr>
            <w:tcW w:w="1422" w:type="dxa"/>
            <w:vMerge/>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p>
        </w:tc>
        <w:tc>
          <w:tcPr>
            <w:tcW w:w="643" w:type="dxa"/>
            <w:vMerge/>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2023 год</w:t>
            </w:r>
          </w:p>
        </w:tc>
        <w:tc>
          <w:tcPr>
            <w:tcW w:w="992"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2024 год</w:t>
            </w:r>
          </w:p>
        </w:tc>
      </w:tr>
      <w:tr w:rsidR="000600DA" w:rsidRPr="00965C83" w:rsidTr="000451D8">
        <w:trPr>
          <w:trHeight w:val="7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tcPr>
          <w:p w:rsidR="000600DA" w:rsidRPr="00965C83" w:rsidRDefault="000600DA" w:rsidP="00B53944">
            <w:pPr>
              <w:keepNext/>
              <w:widowControl/>
              <w:suppressAutoHyphens w:val="0"/>
              <w:ind w:left="-57" w:right="-57"/>
              <w:jc w:val="center"/>
            </w:pPr>
            <w:r w:rsidRPr="00965C83">
              <w:t>1</w:t>
            </w:r>
          </w:p>
        </w:tc>
        <w:tc>
          <w:tcPr>
            <w:tcW w:w="519"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2</w:t>
            </w:r>
          </w:p>
        </w:tc>
        <w:tc>
          <w:tcPr>
            <w:tcW w:w="573"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3</w:t>
            </w:r>
          </w:p>
        </w:tc>
        <w:tc>
          <w:tcPr>
            <w:tcW w:w="1422"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4</w:t>
            </w:r>
          </w:p>
        </w:tc>
        <w:tc>
          <w:tcPr>
            <w:tcW w:w="643"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5</w:t>
            </w:r>
          </w:p>
        </w:tc>
        <w:tc>
          <w:tcPr>
            <w:tcW w:w="993"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6</w:t>
            </w:r>
          </w:p>
        </w:tc>
        <w:tc>
          <w:tcPr>
            <w:tcW w:w="992"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7</w:t>
            </w:r>
          </w:p>
        </w:tc>
        <w:tc>
          <w:tcPr>
            <w:tcW w:w="992" w:type="dxa"/>
            <w:tcBorders>
              <w:top w:val="nil"/>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center"/>
            </w:pPr>
            <w:r w:rsidRPr="00965C83">
              <w:t>8</w:t>
            </w:r>
          </w:p>
        </w:tc>
      </w:tr>
      <w:tr w:rsidR="000600DA" w:rsidRPr="00965C83" w:rsidTr="000451D8">
        <w:trPr>
          <w:trHeight w:val="1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38 016,8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20 341,1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21 140,4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21 1 00 01200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21 1 00 01200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21 1 00 01200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2 454,1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1 329,2</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1 460,1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820,6</w:t>
            </w:r>
          </w:p>
        </w:tc>
      </w:tr>
      <w:tr w:rsidR="000600DA" w:rsidRPr="00965C83" w:rsidTr="000451D8">
        <w:trPr>
          <w:trHeight w:val="5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118,2</w:t>
            </w:r>
          </w:p>
        </w:tc>
      </w:tr>
      <w:tr w:rsidR="000600DA" w:rsidRPr="00965C83" w:rsidTr="000451D8">
        <w:trPr>
          <w:trHeight w:val="9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118,2</w:t>
            </w:r>
          </w:p>
        </w:tc>
      </w:tr>
      <w:tr w:rsidR="000600DA" w:rsidRPr="00965C83" w:rsidTr="000451D8">
        <w:trPr>
          <w:trHeight w:val="14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118,2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118,2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118,2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1 245,6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702,4</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1 245,6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702,4</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1 241,5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698,4</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1 186,1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637,0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1 186,1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637,0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60,2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60,2</w:t>
            </w:r>
          </w:p>
        </w:tc>
      </w:tr>
      <w:tr w:rsidR="000600DA" w:rsidRPr="00965C83" w:rsidTr="000451D8">
        <w:trPr>
          <w:trHeight w:val="21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w:t>
            </w:r>
          </w:p>
        </w:tc>
      </w:tr>
      <w:tr w:rsidR="000600DA" w:rsidRPr="00965C83" w:rsidTr="000451D8">
        <w:trPr>
          <w:trHeight w:val="11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0451D8">
        <w:trPr>
          <w:trHeight w:val="7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19 203,4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9 365,9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9 854,4</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766,7</w:t>
            </w:r>
          </w:p>
        </w:tc>
      </w:tr>
      <w:tr w:rsidR="000600DA" w:rsidRPr="00965C83" w:rsidTr="000451D8">
        <w:trPr>
          <w:trHeight w:val="1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766,7</w:t>
            </w:r>
          </w:p>
        </w:tc>
      </w:tr>
      <w:tr w:rsidR="000600DA" w:rsidRPr="00965C83" w:rsidTr="000451D8">
        <w:trPr>
          <w:trHeight w:val="4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766,7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766,7</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766,7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16 532,3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8 076,7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16 532,3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8 076,7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16 414,5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7 325,4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7 883,4</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16 152,1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7 791,2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16 152,1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7 791,2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78,6</w:t>
            </w:r>
          </w:p>
        </w:tc>
      </w:tr>
      <w:tr w:rsidR="000600DA" w:rsidRPr="00965C83" w:rsidTr="000451D8">
        <w:trPr>
          <w:trHeight w:val="13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13,6</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193,3</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193,3</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193,3</w:t>
            </w:r>
          </w:p>
        </w:tc>
      </w:tr>
      <w:tr w:rsidR="000600DA" w:rsidRPr="00965C83" w:rsidTr="000451D8">
        <w:trPr>
          <w:trHeight w:val="17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1 233,1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1 011,0</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1 233,1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1 011,0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77Б00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77Б00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77Б00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0451D8">
        <w:trPr>
          <w:trHeight w:val="8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Судебная система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0451D8">
        <w:trPr>
          <w:trHeight w:val="13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26 2 00 51200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26 2 00 51200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26 2 00 51200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6 334,9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4 065,2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4 142,3</w:t>
            </w:r>
          </w:p>
        </w:tc>
      </w:tr>
      <w:tr w:rsidR="000600DA" w:rsidRPr="00965C83" w:rsidTr="000451D8">
        <w:trPr>
          <w:trHeight w:val="7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456,6</w:t>
            </w:r>
          </w:p>
        </w:tc>
      </w:tr>
      <w:tr w:rsidR="000600DA" w:rsidRPr="00965C83" w:rsidTr="000451D8">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456,6</w:t>
            </w:r>
          </w:p>
        </w:tc>
      </w:tr>
      <w:tr w:rsidR="000600DA" w:rsidRPr="00965C83" w:rsidTr="000451D8">
        <w:trPr>
          <w:trHeight w:val="4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456,6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456,6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456,6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5 905,0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3 685,7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5 905,0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3 685,7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5 905,0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3 685,7</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5 897,2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3 504,6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3 583,7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5 897,2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3 504,6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3 583,7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102,0</w:t>
            </w:r>
          </w:p>
        </w:tc>
      </w:tr>
      <w:tr w:rsidR="000600DA" w:rsidRPr="00965C83" w:rsidTr="000451D8">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E13B6A">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29 0 00 00000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29 4 00 00000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1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29 4 00 08800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5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29 4 00 08800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29 4 00 08800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13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8 557,4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4 813,3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4 983,1</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48,0</w:t>
            </w:r>
          </w:p>
        </w:tc>
      </w:tr>
      <w:tr w:rsidR="000600DA" w:rsidRPr="00965C83" w:rsidTr="000451D8">
        <w:trPr>
          <w:trHeight w:val="8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38,0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сельского туризма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11 2 00 10010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38,0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11 2 00 10010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38,0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11 2 00 10010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38,0</w:t>
            </w:r>
          </w:p>
        </w:tc>
      </w:tr>
      <w:tr w:rsidR="000600DA" w:rsidRPr="00965C83" w:rsidTr="000451D8">
        <w:trPr>
          <w:trHeight w:val="8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13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r>
      <w:tr w:rsidR="000600DA" w:rsidRPr="00965C83" w:rsidTr="000451D8">
        <w:trPr>
          <w:trHeight w:val="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r>
      <w:tr w:rsidR="000600DA" w:rsidRPr="00965C83" w:rsidTr="000451D8">
        <w:trPr>
          <w:trHeight w:val="18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26 8 00 00000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Оценка недвижимости, признание прав и регулирование отношений по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26 8 00 02000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26 8 00 02000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26 8 00 02000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государственных функций, связанных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28 0 00 00000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34,8</w:t>
            </w:r>
          </w:p>
        </w:tc>
      </w:tr>
      <w:tr w:rsidR="000600DA" w:rsidRPr="00965C83" w:rsidTr="000451D8">
        <w:trPr>
          <w:trHeight w:val="5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28 1 00 00000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оплату членских взносов в ассоциацию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28 1 00 80300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34,8</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28 1 00 80300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34,8</w:t>
            </w:r>
          </w:p>
        </w:tc>
      </w:tr>
      <w:tr w:rsidR="000600DA" w:rsidRPr="00965C83" w:rsidTr="000451D8">
        <w:trPr>
          <w:trHeight w:val="1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28 1 00 80300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8 234,5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4 871,7</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8 234,5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4 871,7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7 993,5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4 624,3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4 788,9</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5 253,4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3 590,5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5 253,4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3 590,5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2 715,3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1 191,6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2 715,3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1 191,6</w:t>
            </w:r>
          </w:p>
        </w:tc>
      </w:tr>
      <w:tr w:rsidR="000600DA" w:rsidRPr="00965C83" w:rsidTr="000451D8">
        <w:trPr>
          <w:trHeight w:val="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r>
      <w:tr w:rsidR="000600DA" w:rsidRPr="00965C83" w:rsidTr="000451D8">
        <w:trPr>
          <w:trHeight w:val="13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82,8</w:t>
            </w:r>
          </w:p>
        </w:tc>
      </w:tr>
      <w:tr w:rsidR="000600DA" w:rsidRPr="00965C83" w:rsidTr="000451D8">
        <w:trPr>
          <w:trHeight w:val="1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82,8</w:t>
            </w:r>
          </w:p>
        </w:tc>
      </w:tr>
      <w:tr w:rsidR="000600DA" w:rsidRPr="00965C83" w:rsidTr="000451D8">
        <w:trPr>
          <w:trHeight w:val="9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82,8</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2 001,2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1 323,6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1 392,1</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2 001,2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1 392,1</w:t>
            </w:r>
          </w:p>
        </w:tc>
      </w:tr>
      <w:tr w:rsidR="000600DA" w:rsidRPr="00965C83" w:rsidTr="000451D8">
        <w:trPr>
          <w:trHeight w:val="18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0451D8">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11 4 03 00200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11 4 03 00200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11 4 03 00200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2 001,2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1 292,1</w:t>
            </w:r>
          </w:p>
        </w:tc>
      </w:tr>
      <w:tr w:rsidR="000600DA" w:rsidRPr="00965C83" w:rsidTr="00E13B6A">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2 001,2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1 292,1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2 001,2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1 292,1</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1 783,8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1 173,0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1 783,8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1 173,0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119,1</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119,1</w:t>
            </w:r>
          </w:p>
        </w:tc>
      </w:tr>
      <w:tr w:rsidR="000600DA" w:rsidRPr="00965C83" w:rsidTr="000451D8">
        <w:trPr>
          <w:trHeight w:val="1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451D8">
        <w:trPr>
          <w:trHeight w:val="16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32 270,1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13 938,0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11 288,0</w:t>
            </w:r>
          </w:p>
        </w:tc>
      </w:tr>
      <w:tr w:rsidR="000600DA" w:rsidRPr="00965C83" w:rsidTr="000451D8">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32,9</w:t>
            </w:r>
          </w:p>
        </w:tc>
      </w:tr>
      <w:tr w:rsidR="000600DA" w:rsidRPr="00965C83" w:rsidTr="000451D8">
        <w:trPr>
          <w:trHeight w:val="14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Дорожное хозяйство(дорожные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31 803,2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11 111,5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"Содержание, проектирование и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31 803,2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11 111,5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Основное мероприятие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27 653,2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6 961,5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01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27 653,2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6 961,5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01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27 653,2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6 961,5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01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27 653,2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6 961,5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Основное мероприятие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02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02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02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3 400,0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03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03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1Д 0 03 40200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143,6</w:t>
            </w:r>
          </w:p>
        </w:tc>
      </w:tr>
      <w:tr w:rsidR="000600DA" w:rsidRPr="00965C83" w:rsidTr="000451D8">
        <w:trPr>
          <w:trHeight w:val="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0451D8">
        <w:trPr>
          <w:trHeight w:val="13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 Развитие малого и среднего предпринимательства в Романовском муниципальном районе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L5270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L5270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L5270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r>
      <w:tr w:rsidR="000600DA" w:rsidRPr="00965C83" w:rsidTr="000451D8">
        <w:trPr>
          <w:trHeight w:val="14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44 0 00 00000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Мероприятия по землеустройству и землепользованию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44 0 00 03000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44 0 00 03000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44 0 00 03000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139,6</w:t>
            </w:r>
          </w:p>
        </w:tc>
      </w:tr>
      <w:tr w:rsidR="000600DA" w:rsidRPr="00965C83" w:rsidTr="000451D8">
        <w:trPr>
          <w:trHeight w:val="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50,6</w:t>
            </w:r>
          </w:p>
        </w:tc>
      </w:tr>
      <w:tr w:rsidR="000600DA" w:rsidRPr="00965C83" w:rsidTr="000451D8">
        <w:trPr>
          <w:trHeight w:val="13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96 0 00 00000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96 0 00 22240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96 0 00 22240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96 0 00 22240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50,6</w:t>
            </w:r>
          </w:p>
        </w:tc>
      </w:tr>
      <w:tr w:rsidR="000600DA" w:rsidRPr="00965C83" w:rsidTr="000451D8">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B86257" w:rsidP="00B53944">
            <w:pPr>
              <w:keepNext/>
              <w:widowControl/>
              <w:suppressAutoHyphens w:val="0"/>
              <w:ind w:left="-57" w:right="-57"/>
              <w:jc w:val="right"/>
            </w:pPr>
            <w:r w:rsidRPr="00965C83">
              <w:t>250 707,1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187 423,8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198 538,4</w:t>
            </w:r>
          </w:p>
        </w:tc>
      </w:tr>
      <w:tr w:rsidR="000600DA" w:rsidRPr="00965C83" w:rsidTr="000451D8">
        <w:trPr>
          <w:trHeight w:val="8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43 755,4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24 359,5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43 486,0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24 359,5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43 486,0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24 359,5</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451D8">
        <w:trPr>
          <w:trHeight w:val="15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451D8">
        <w:trPr>
          <w:trHeight w:val="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21 643,2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21 643,2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r>
      <w:tr w:rsidR="000600DA" w:rsidRPr="00965C83" w:rsidTr="000451D8">
        <w:trPr>
          <w:trHeight w:val="1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21 643,2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15 989,9</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r>
      <w:tr w:rsidR="000600DA" w:rsidRPr="00965C83" w:rsidTr="000451D8">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495,2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15 806,9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7 874,4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15 806,9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7 874,4</w:t>
            </w:r>
          </w:p>
        </w:tc>
      </w:tr>
      <w:tr w:rsidR="000600DA" w:rsidRPr="00965C83" w:rsidTr="0003441B">
        <w:trPr>
          <w:trHeight w:val="1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15 806,9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7 874,4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6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9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6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дошкольных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83 3 00 07110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83 3 00 07110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83 3 00 07110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269,4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6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B86257" w:rsidP="00B53944">
            <w:pPr>
              <w:keepNext/>
              <w:widowControl/>
              <w:suppressAutoHyphens w:val="0"/>
              <w:ind w:left="-57" w:right="-57"/>
              <w:jc w:val="right"/>
              <w:rPr>
                <w:b w:val="0"/>
                <w:bCs w:val="0"/>
              </w:rPr>
            </w:pPr>
            <w:r w:rsidRPr="00965C83">
              <w:rPr>
                <w:b w:val="0"/>
                <w:bCs w:val="0"/>
              </w:rPr>
              <w:t>183 378,8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148 756,4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159 715,9</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03441B">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03441B">
        <w:trPr>
          <w:trHeight w:val="8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3C3EC2" w:rsidP="00B53944">
            <w:pPr>
              <w:keepNext/>
              <w:widowControl/>
              <w:suppressAutoHyphens w:val="0"/>
              <w:ind w:left="-57" w:right="-57"/>
              <w:jc w:val="right"/>
              <w:rPr>
                <w:b w:val="0"/>
                <w:bCs w:val="0"/>
              </w:rPr>
            </w:pPr>
            <w:r w:rsidRPr="00965C83">
              <w:rPr>
                <w:b w:val="0"/>
                <w:bCs w:val="0"/>
              </w:rPr>
              <w:t>178 062,0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148 726,4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159 685,9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138,7</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r>
      <w:tr w:rsidR="000600DA" w:rsidRPr="00965C83" w:rsidTr="0003441B">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15,4</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13 0 01 76900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87,3</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r>
      <w:tr w:rsidR="000600DA" w:rsidRPr="00965C83" w:rsidTr="0003441B">
        <w:trPr>
          <w:trHeight w:val="1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162 155,5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131 923,3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133 769,6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 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106 824,4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106 824,4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r>
      <w:tr w:rsidR="000600DA" w:rsidRPr="00965C83" w:rsidTr="0003441B">
        <w:trPr>
          <w:trHeight w:val="16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106 824,4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102 414,6</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r>
      <w:tr w:rsidR="000600DA" w:rsidRPr="00965C83" w:rsidTr="0003441B">
        <w:trPr>
          <w:trHeight w:val="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13 0 02 77200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1 893,1</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13 0 02 78630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13 0 02 78630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13 0 02 78630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5 696,0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5 696,0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5 696,0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6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Разработка проектно-сметной документации и прохождение государственной экспертизы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7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23 234,7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17 282,3</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23 234,7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17 282,3</w:t>
            </w:r>
          </w:p>
        </w:tc>
      </w:tr>
      <w:tr w:rsidR="000600DA" w:rsidRPr="00965C83" w:rsidTr="0003441B">
        <w:trPr>
          <w:trHeight w:val="1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23 234,7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17 282,3</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1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L3040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3 669,8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L3040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3 669,8</w:t>
            </w:r>
          </w:p>
        </w:tc>
      </w:tr>
      <w:tr w:rsidR="000600DA" w:rsidRPr="00965C83" w:rsidTr="0003441B">
        <w:trPr>
          <w:trHeight w:val="1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L3040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3 669,8</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R3030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8 395,1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R3030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8 395,1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r>
      <w:tr w:rsidR="000600DA" w:rsidRPr="00965C83" w:rsidTr="0003441B">
        <w:trPr>
          <w:trHeight w:val="16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R3030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8 395,1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8 509,8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3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S2Г00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1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8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«Современная школа»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10 283,4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13 234,5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17 174,6</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51690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3 000,0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51690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51690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51690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3 000,0</w:t>
            </w:r>
          </w:p>
        </w:tc>
      </w:tr>
      <w:tr w:rsidR="000600DA" w:rsidRPr="00965C83" w:rsidTr="0003441B">
        <w:trPr>
          <w:trHeight w:val="1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51690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3 000,0</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r>
      <w:tr w:rsidR="000600DA" w:rsidRPr="00965C83" w:rsidTr="0003441B">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U1137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4 654,4</w:t>
            </w:r>
          </w:p>
        </w:tc>
      </w:tr>
      <w:tr w:rsidR="000600DA"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1 440,0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1 440,0</w:t>
            </w:r>
          </w:p>
        </w:tc>
      </w:tr>
      <w:tr w:rsidR="000600DA" w:rsidRPr="00965C83" w:rsidTr="0003441B">
        <w:trPr>
          <w:trHeight w:val="12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1 440,0</w:t>
            </w:r>
          </w:p>
        </w:tc>
      </w:tr>
      <w:tr w:rsidR="000600DA"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7 240,2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7 240,2</w:t>
            </w:r>
          </w:p>
        </w:tc>
      </w:tr>
      <w:tr w:rsidR="000600DA" w:rsidRPr="00965C83" w:rsidTr="0003441B">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E1 U1297</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7 240,2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«Успех каждого ребенка»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E2 50970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E2 50970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E2 50970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3 429,9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8 603,0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52100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7 981,7</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52100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52100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52100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7 981,7</w:t>
            </w:r>
          </w:p>
        </w:tc>
      </w:tr>
      <w:tr w:rsidR="000600DA" w:rsidRPr="00965C83" w:rsidTr="0003441B">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52100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7 981,7</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621,3</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621,3</w:t>
            </w:r>
          </w:p>
        </w:tc>
      </w:tr>
      <w:tr w:rsidR="000600DA" w:rsidRPr="00965C83" w:rsidTr="0003441B">
        <w:trPr>
          <w:trHeight w:val="1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621,3</w:t>
            </w:r>
          </w:p>
        </w:tc>
      </w:tr>
      <w:tr w:rsidR="003C3EC2"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13 0 EВ 00000</w:t>
            </w:r>
          </w:p>
        </w:tc>
        <w:tc>
          <w:tcPr>
            <w:tcW w:w="64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3C3EC2"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соответствующих задач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13 0 EВ U0270</w:t>
            </w:r>
          </w:p>
        </w:tc>
        <w:tc>
          <w:tcPr>
            <w:tcW w:w="64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3C3EC2"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13 0 EВ U0270</w:t>
            </w:r>
          </w:p>
        </w:tc>
        <w:tc>
          <w:tcPr>
            <w:tcW w:w="64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3C3EC2" w:rsidRPr="00965C83" w:rsidTr="0003441B">
        <w:trPr>
          <w:trHeight w:val="1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13 0 EВ U0270</w:t>
            </w:r>
          </w:p>
        </w:tc>
        <w:tc>
          <w:tcPr>
            <w:tcW w:w="64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4 941,9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школ-детских садов,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4 941,9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Выполнении полномочий по решению вопросов местного значения за счет средств субсидии из бюджетов муниципальный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83 4 00 93900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83 4 00 93900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4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83 4 00 93900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1 550,6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внепрограммные мероприятия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84 5 00 00000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Кредиторская задолженность</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84 5 01 00000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84 5 01 00001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84 5 01 00001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84 5 01 00001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11 351,1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5 785,3</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11 284,9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5 785,3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11 284,9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5 785,3</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бюджетной сферы с 1 сентября 2022 года)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13 0 03 79994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79Г40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7 415,6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4 604,5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7 415,6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4 604,5</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7 415,6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4 604,5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персонифицированного финансирования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1 180,8</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S9Г45</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по внешкольной работе с детьми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83 5 00 00000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83 5 00 07110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83 5 00 07110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83 5 00 07110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137,5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153,8</w:t>
            </w:r>
          </w:p>
        </w:tc>
      </w:tr>
      <w:tr w:rsidR="000600DA" w:rsidRPr="00965C83" w:rsidTr="0003441B">
        <w:trPr>
          <w:trHeight w:val="6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68,0</w:t>
            </w:r>
          </w:p>
        </w:tc>
      </w:tr>
      <w:tr w:rsidR="000600DA" w:rsidRPr="00965C83" w:rsidTr="0003441B">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r>
      <w:tr w:rsidR="000600DA" w:rsidRPr="00965C83" w:rsidTr="0003441B">
        <w:trPr>
          <w:trHeight w:val="1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20,0</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48,0</w:t>
            </w:r>
          </w:p>
        </w:tc>
      </w:tr>
      <w:tr w:rsidR="000600DA" w:rsidRPr="00965C83" w:rsidTr="0003441B">
        <w:trPr>
          <w:trHeight w:val="5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48,0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48,0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48,0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86,8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54,6</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21,8</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21,8</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13 0 01 83300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r>
      <w:tr w:rsidR="000600DA" w:rsidRPr="00965C83" w:rsidTr="0003441B">
        <w:trPr>
          <w:trHeight w:val="21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13 0 02 83400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13 0 03 83500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9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E4 U1330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32,7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1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7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31,2</w:t>
            </w:r>
          </w:p>
        </w:tc>
      </w:tr>
      <w:tr w:rsidR="000600DA" w:rsidRPr="00965C83" w:rsidTr="00E13B6A">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05</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83 2 00 00200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7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691,5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691,2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691,2</w:t>
            </w:r>
          </w:p>
        </w:tc>
      </w:tr>
      <w:tr w:rsidR="000600DA" w:rsidRPr="00965C83" w:rsidTr="0003441B">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617,2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17,7</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17,7</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r>
      <w:tr w:rsidR="000600DA" w:rsidRPr="00965C83" w:rsidTr="0003441B">
        <w:trPr>
          <w:trHeight w:val="17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11 6 00 00300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599,5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Основное мероприятие:временное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r>
      <w:tr w:rsidR="000600DA" w:rsidRPr="00965C83" w:rsidTr="0003441B">
        <w:trPr>
          <w:trHeight w:val="5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13 0 02 10050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74,0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Основное мероприятие:временное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13 0 03 10050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7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11 348,2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7 831,8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7 832,7</w:t>
            </w:r>
          </w:p>
        </w:tc>
      </w:tr>
      <w:tr w:rsidR="000600DA" w:rsidRPr="00965C83" w:rsidTr="0003441B">
        <w:trPr>
          <w:trHeight w:val="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03441B">
        <w:trPr>
          <w:trHeight w:val="12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03441B">
        <w:trPr>
          <w:trHeight w:val="17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11 7 00 00010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EВ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EВ 5179F</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EВ 5179F</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 0 EВ 5179F</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1 766,5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1 766,5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1 766,5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1 151,1</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1 766,5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1 150,5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1 766,5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1 150,5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0,6</w:t>
            </w:r>
          </w:p>
        </w:tc>
      </w:tr>
      <w:tr w:rsidR="000600DA" w:rsidRPr="00965C83" w:rsidTr="0003441B">
        <w:trPr>
          <w:trHeight w:val="22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807,8</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847,0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807,8</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337,0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297,8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39,2</w:t>
            </w:r>
          </w:p>
        </w:tc>
      </w:tr>
      <w:tr w:rsidR="000600DA" w:rsidRPr="00965C83" w:rsidTr="00E13B6A">
        <w:trPr>
          <w:trHeight w:val="29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26 2 00 77300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E13B6A">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77,8</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56,9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26 2 00 77800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8 445,2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5 843,8</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8 445,2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5 843,8</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8 426,4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5 840,3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5 840,3</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6 667,6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4 438,1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6 667,6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4 438,1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1 757,4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1 395,4</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1 757,4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1 395,4</w:t>
            </w:r>
          </w:p>
        </w:tc>
      </w:tr>
      <w:tr w:rsidR="000600DA" w:rsidRPr="00965C83" w:rsidTr="0003441B">
        <w:trPr>
          <w:trHeight w:val="13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r>
      <w:tr w:rsidR="000600DA" w:rsidRPr="00965C83" w:rsidTr="0003441B">
        <w:trPr>
          <w:trHeight w:val="1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w:t>
            </w:r>
          </w:p>
        </w:tc>
      </w:tr>
      <w:tr w:rsidR="000600DA" w:rsidRPr="00965C83" w:rsidTr="0003441B">
        <w:trPr>
          <w:trHeight w:val="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w:t>
            </w:r>
          </w:p>
        </w:tc>
      </w:tr>
      <w:tr w:rsidR="000600DA" w:rsidRPr="00965C83" w:rsidTr="0003441B">
        <w:trPr>
          <w:trHeight w:val="13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83 1 00 03200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3,5</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09</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03441B">
        <w:trPr>
          <w:trHeight w:val="2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53 346,1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25 718,3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26 694,0</w:t>
            </w:r>
          </w:p>
        </w:tc>
      </w:tr>
      <w:tr w:rsidR="000600DA" w:rsidRPr="00965C83" w:rsidTr="0003441B">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43 911,1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19 749,7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20 639,5</w:t>
            </w:r>
          </w:p>
        </w:tc>
      </w:tr>
      <w:tr w:rsidR="000600DA" w:rsidRPr="00965C83" w:rsidTr="0003441B">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03441B">
        <w:trPr>
          <w:trHeight w:val="6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 Гармонизация межнациональных и межконфессиональных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11 4 00 10060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11 4 00 10060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03441B">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11 4 00 10060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43 242,2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19 744,7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20 634,5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31 722,6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15 240,9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4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791,4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791,4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791,4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14 0 02 74020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14 0 02 74020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9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14 0 02 74020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14 006,0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15 240,9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14 006,0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15 240,9</w:t>
            </w:r>
          </w:p>
        </w:tc>
      </w:tr>
      <w:tr w:rsidR="000600DA" w:rsidRPr="00965C83" w:rsidTr="00296560">
        <w:trPr>
          <w:trHeight w:val="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14 006,0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15 240,9</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w:t>
            </w:r>
            <w:r w:rsidR="00296560" w:rsidRPr="00965C83">
              <w:rPr>
                <w:b w:val="0"/>
                <w:bCs w:val="0"/>
              </w:rPr>
              <w:t xml:space="preserve"> </w:t>
            </w:r>
            <w:r w:rsidRPr="00965C83">
              <w:rPr>
                <w:b w:val="0"/>
                <w:bCs w:val="0"/>
              </w:rPr>
              <w:t>в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5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L4670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L4670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L4670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2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02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11 468,6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5 393,6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4 139,2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4 139,2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4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4 139,2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505,8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4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7999У</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7999У</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2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7999У</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5 393,6</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5 393,6</w:t>
            </w:r>
          </w:p>
        </w:tc>
      </w:tr>
      <w:tr w:rsidR="000600DA" w:rsidRPr="00965C83" w:rsidTr="00296560">
        <w:trPr>
          <w:trHeight w:val="18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14 0 03 83700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4 706,6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5 393,6</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w:t>
            </w:r>
            <w:r w:rsidR="00296560" w:rsidRPr="00965C83">
              <w:rPr>
                <w:b w:val="0"/>
                <w:bCs w:val="0"/>
              </w:rPr>
              <w:t xml:space="preserve"> </w:t>
            </w:r>
            <w:r w:rsidRPr="00965C83">
              <w:rPr>
                <w:b w:val="0"/>
                <w:bCs w:val="0"/>
              </w:rPr>
              <w:t>в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14 0 03 83900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Государственная поддержка отрасли культуры (комплектование книжных фондов муниципальных общедоступных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L5191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L5191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0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L5191</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0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03 S252Д</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15,7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«Творческие люди»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A2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A2 55194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A2 55194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8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 0 A2 55194</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668,9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Обеспечение деятельности дворцов и домов культуры, других учреждений культуры и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83 6 00 00000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628,4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83 6 00 07110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628,4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83 6 00 07110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628,4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83 6 00 07110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628,4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83 7 00 00000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83 7 00 07110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83 7 00 07110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4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83 7 00 07110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9 435,0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5 968,6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6 054,5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931,6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685,5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931,6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685,5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931,6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685,5</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931,4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685,0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931,4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685,0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21 3 00 02200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5 369,0</w:t>
            </w:r>
          </w:p>
        </w:tc>
      </w:tr>
      <w:tr w:rsidR="000600DA" w:rsidRPr="00965C83" w:rsidTr="00E13B6A">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8 503,4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5 369,0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8 129,4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5 369,0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7 843,2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5 274,3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7 843,2</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5 274,3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94,7</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285,9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94,7</w:t>
            </w:r>
          </w:p>
        </w:tc>
      </w:tr>
      <w:tr w:rsidR="000600DA" w:rsidRPr="00965C83" w:rsidTr="00296560">
        <w:trPr>
          <w:trHeight w:val="16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9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83 1 00 00200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83 1 00 11100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3 291,8</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3 278,5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3 328,2</w:t>
            </w:r>
          </w:p>
        </w:tc>
      </w:tr>
      <w:tr w:rsidR="000600DA" w:rsidRPr="00965C83" w:rsidTr="00296560">
        <w:trPr>
          <w:trHeight w:val="18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E13B6A">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27 1 00 21100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27 1 00 21100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27 1 00 21100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238,5</w:t>
            </w:r>
          </w:p>
        </w:tc>
      </w:tr>
      <w:tr w:rsidR="000600DA" w:rsidRPr="00965C83" w:rsidTr="00296560">
        <w:trPr>
          <w:trHeight w:val="1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1 723,7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2 036,7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2 086,4</w:t>
            </w:r>
          </w:p>
        </w:tc>
      </w:tr>
      <w:tr w:rsidR="000600DA" w:rsidRPr="00965C83" w:rsidTr="00296560">
        <w:trPr>
          <w:trHeight w:val="8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1 234,1</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1 234,1</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871,4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1 234,1</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18,2</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1 215,9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26 2 00 77110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858,5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1 215,9</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Меры социальной поддержки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27 2 00 41100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27 2 00 41100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03</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27 2 00 41100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852,3</w:t>
            </w:r>
          </w:p>
        </w:tc>
      </w:tr>
      <w:tr w:rsidR="000600DA" w:rsidRPr="00965C83" w:rsidTr="00296560">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1 329,6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296560">
        <w:trPr>
          <w:trHeight w:val="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Муниципальная  программа «Обеспечение жильем молодых семей» в Романовском муниципальном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11 3 00 00000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3 00 L4970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3 00 L4970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Пособия, компенсации и иные социальные выплаты гражданам, кроме публичных нормативных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3 00 L4970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r>
      <w:tr w:rsidR="000600DA" w:rsidRPr="00965C83" w:rsidTr="00296560">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04</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26 2 00 77900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513,7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1 003,3</w:t>
            </w:r>
          </w:p>
        </w:tc>
      </w:tr>
      <w:tr w:rsidR="000600DA" w:rsidRPr="00965C83" w:rsidTr="00296560">
        <w:trPr>
          <w:trHeight w:val="4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165,0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174,0</w:t>
            </w:r>
          </w:p>
        </w:tc>
      </w:tr>
      <w:tr w:rsidR="000600DA" w:rsidRPr="00965C83" w:rsidTr="00296560">
        <w:trPr>
          <w:trHeight w:val="2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174,0</w:t>
            </w:r>
          </w:p>
        </w:tc>
      </w:tr>
      <w:tr w:rsidR="000600DA" w:rsidRPr="00965C83" w:rsidTr="00296560">
        <w:trPr>
          <w:trHeight w:val="1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174,0</w:t>
            </w:r>
          </w:p>
        </w:tc>
      </w:tr>
      <w:tr w:rsidR="000600DA" w:rsidRPr="00965C83" w:rsidTr="00296560">
        <w:trPr>
          <w:trHeight w:val="16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174,0</w:t>
            </w:r>
          </w:p>
        </w:tc>
      </w:tr>
      <w:tr w:rsidR="000600DA" w:rsidRPr="00965C83" w:rsidTr="00296560">
        <w:trPr>
          <w:trHeight w:val="2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174,0</w:t>
            </w:r>
          </w:p>
        </w:tc>
      </w:tr>
      <w:tr w:rsidR="000600DA" w:rsidRPr="00965C83" w:rsidTr="00E13B6A">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83,5</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90,5</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11 4 00 10040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90,5</w:t>
            </w:r>
          </w:p>
        </w:tc>
      </w:tr>
      <w:tr w:rsidR="000600DA" w:rsidRPr="00965C83" w:rsidTr="00296560">
        <w:trPr>
          <w:trHeight w:val="1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1 772,0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760,0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760,0</w:t>
            </w:r>
          </w:p>
        </w:tc>
      </w:tr>
      <w:tr w:rsidR="000600DA" w:rsidRPr="00965C83" w:rsidTr="00296560">
        <w:trPr>
          <w:trHeight w:val="8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Обеспечение деятельности периодических изданий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Периодические издания, учрежденные органами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760,0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23 1 00 04400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296560">
        <w:trPr>
          <w:trHeight w:val="1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23 1 00 04400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457857" w:rsidRPr="00965C83">
              <w:rPr>
                <w:b w:val="0"/>
                <w:bCs w:val="0"/>
              </w:rPr>
              <w:t xml:space="preserve"> </w:t>
            </w:r>
            <w:r w:rsidRPr="00965C83">
              <w:rPr>
                <w:b w:val="0"/>
                <w:bCs w:val="0"/>
              </w:rPr>
              <w:t>индивидуальным предпринимателям,</w:t>
            </w:r>
            <w:r w:rsidR="00457857" w:rsidRPr="00965C83">
              <w:rPr>
                <w:b w:val="0"/>
                <w:bCs w:val="0"/>
              </w:rPr>
              <w:t xml:space="preserve"> </w:t>
            </w:r>
            <w:r w:rsidRPr="00965C83">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23 1 00 04400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100,0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lastRenderedPageBreak/>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23 1 00 78600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r>
      <w:tr w:rsidR="000600DA" w:rsidRPr="00965C83" w:rsidTr="00296560">
        <w:trPr>
          <w:trHeight w:val="21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23 1 00 78600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296560" w:rsidRPr="00965C83">
              <w:rPr>
                <w:b w:val="0"/>
                <w:bCs w:val="0"/>
              </w:rPr>
              <w:t xml:space="preserve"> </w:t>
            </w:r>
            <w:r w:rsidRPr="00965C83">
              <w:rPr>
                <w:b w:val="0"/>
                <w:bCs w:val="0"/>
              </w:rPr>
              <w:t>индивидуальным предпринимателям,</w:t>
            </w:r>
            <w:r w:rsidR="00296560" w:rsidRPr="00965C83">
              <w:rPr>
                <w:b w:val="0"/>
                <w:bCs w:val="0"/>
              </w:rPr>
              <w:t xml:space="preserve"> </w:t>
            </w:r>
            <w:r w:rsidRPr="00965C83">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02</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23 1 00 78600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660,0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Обслуживание государственного (муниципального)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Процентные платежи по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Процентные платежи по муниципальным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06 5 00 00000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Проценты за пользование бюджетными кредитами,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06 5 00 03000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06 5 00 03000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296560">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06 5 00 03000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50,0</w:t>
            </w:r>
          </w:p>
        </w:tc>
      </w:tr>
      <w:tr w:rsidR="000600DA" w:rsidRPr="00965C83" w:rsidTr="00E13B6A">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pPr>
            <w:r w:rsidRPr="00965C83">
              <w:t>МЕЖБЮДЖЕТНЫЕ ТРАНСФЕРТЫ БЮДЖЕТАМ СУБЪЕКТОВ РОССИЙСКОЙ ФЕДЕРАЦИИ И МУНИЦИПАЛЬНЫХ ОБРАЗОВАНИЙ ОБЩЕГО ХАРАКТЕРА</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pPr>
            <w:r w:rsidRPr="00965C83">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963,3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1 003,1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pPr>
            <w:r w:rsidRPr="00965C83">
              <w:t>1 042,2</w:t>
            </w:r>
          </w:p>
        </w:tc>
      </w:tr>
      <w:tr w:rsidR="000600DA" w:rsidRPr="00965C83" w:rsidTr="00E13B6A">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Дотации на выравнивание бюджетной обеспеченности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1 042,2</w:t>
            </w:r>
          </w:p>
        </w:tc>
      </w:tr>
      <w:tr w:rsidR="000600DA" w:rsidRPr="00965C83" w:rsidTr="00296560">
        <w:trPr>
          <w:trHeight w:val="1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26 0 00 00000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963,3</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1 042,2</w:t>
            </w:r>
          </w:p>
        </w:tc>
      </w:tr>
      <w:tr w:rsidR="000600DA" w:rsidRPr="00965C83" w:rsidTr="00296560">
        <w:trPr>
          <w:trHeight w:val="19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26 1 00 00000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256,9</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Дотации на выравнивание бюджетной обеспеченности поселений</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26 1 00 11010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256,9</w:t>
            </w:r>
          </w:p>
        </w:tc>
      </w:tr>
      <w:tr w:rsidR="000600DA" w:rsidRPr="00965C83" w:rsidTr="00296560">
        <w:trPr>
          <w:trHeight w:val="17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26 1 00 11010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256,9</w:t>
            </w:r>
          </w:p>
        </w:tc>
      </w:tr>
      <w:tr w:rsidR="000600DA" w:rsidRPr="00965C83" w:rsidTr="00296560">
        <w:trPr>
          <w:trHeight w:val="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26 1 00 11010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256,9</w:t>
            </w:r>
          </w:p>
        </w:tc>
      </w:tr>
      <w:tr w:rsidR="000600DA" w:rsidRPr="00965C83" w:rsidTr="00E13B6A">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26 2 00 00000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785,3</w:t>
            </w:r>
          </w:p>
        </w:tc>
      </w:tr>
      <w:tr w:rsidR="000600DA" w:rsidRPr="00965C83" w:rsidTr="00E13B6A">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785,3</w:t>
            </w:r>
          </w:p>
        </w:tc>
      </w:tr>
      <w:tr w:rsidR="000600DA" w:rsidRPr="00965C83" w:rsidTr="00296560">
        <w:trPr>
          <w:trHeight w:val="22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26 2 00 76100</w:t>
            </w:r>
          </w:p>
        </w:tc>
        <w:tc>
          <w:tcPr>
            <w:tcW w:w="64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785,3</w:t>
            </w:r>
          </w:p>
        </w:tc>
      </w:tr>
      <w:tr w:rsidR="000600DA" w:rsidRPr="00965C83" w:rsidTr="00296560">
        <w:trPr>
          <w:trHeight w:val="13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0DA" w:rsidRPr="00965C83" w:rsidRDefault="000600DA" w:rsidP="00B53944">
            <w:pPr>
              <w:keepNext/>
              <w:widowControl/>
              <w:suppressAutoHyphens w:val="0"/>
              <w:ind w:left="-57" w:right="-57"/>
              <w:rPr>
                <w:b w:val="0"/>
                <w:bCs w:val="0"/>
              </w:rPr>
            </w:pPr>
            <w:r w:rsidRPr="00965C83">
              <w:rPr>
                <w:b w:val="0"/>
                <w:bCs w:val="0"/>
              </w:rPr>
              <w:t>Дотации</w:t>
            </w:r>
          </w:p>
        </w:tc>
        <w:tc>
          <w:tcPr>
            <w:tcW w:w="519"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14</w:t>
            </w:r>
          </w:p>
        </w:tc>
        <w:tc>
          <w:tcPr>
            <w:tcW w:w="573"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01</w:t>
            </w:r>
          </w:p>
        </w:tc>
        <w:tc>
          <w:tcPr>
            <w:tcW w:w="1422"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26 2 00 76100</w:t>
            </w:r>
          </w:p>
        </w:tc>
        <w:tc>
          <w:tcPr>
            <w:tcW w:w="643"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center"/>
              <w:rPr>
                <w:b w:val="0"/>
                <w:bCs w:val="0"/>
              </w:rPr>
            </w:pPr>
            <w:r w:rsidRPr="00965C83">
              <w:rPr>
                <w:b w:val="0"/>
                <w:bCs w:val="0"/>
              </w:rPr>
              <w:t>510</w:t>
            </w:r>
          </w:p>
        </w:tc>
        <w:tc>
          <w:tcPr>
            <w:tcW w:w="993"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727,7</w:t>
            </w:r>
          </w:p>
        </w:tc>
        <w:tc>
          <w:tcPr>
            <w:tcW w:w="992"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756,7</w:t>
            </w:r>
          </w:p>
        </w:tc>
        <w:tc>
          <w:tcPr>
            <w:tcW w:w="992" w:type="dxa"/>
            <w:tcBorders>
              <w:top w:val="nil"/>
              <w:left w:val="nil"/>
              <w:bottom w:val="nil"/>
              <w:right w:val="single" w:sz="4" w:space="0" w:color="auto"/>
            </w:tcBorders>
            <w:shd w:val="clear" w:color="auto" w:fill="auto"/>
            <w:noWrap/>
            <w:vAlign w:val="bottom"/>
            <w:hideMark/>
          </w:tcPr>
          <w:p w:rsidR="000600DA" w:rsidRPr="00965C83" w:rsidRDefault="000600DA" w:rsidP="00B53944">
            <w:pPr>
              <w:keepNext/>
              <w:widowControl/>
              <w:suppressAutoHyphens w:val="0"/>
              <w:ind w:left="-57" w:right="-57"/>
              <w:jc w:val="right"/>
              <w:rPr>
                <w:b w:val="0"/>
                <w:bCs w:val="0"/>
              </w:rPr>
            </w:pPr>
            <w:r w:rsidRPr="00965C83">
              <w:rPr>
                <w:b w:val="0"/>
                <w:bCs w:val="0"/>
              </w:rPr>
              <w:t>785,3</w:t>
            </w:r>
          </w:p>
        </w:tc>
      </w:tr>
      <w:tr w:rsidR="000600DA" w:rsidRPr="00965C83" w:rsidTr="00296560">
        <w:trPr>
          <w:trHeight w:val="42"/>
        </w:trPr>
        <w:tc>
          <w:tcPr>
            <w:tcW w:w="72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600DA" w:rsidRPr="00965C83" w:rsidRDefault="000600DA" w:rsidP="00B53944">
            <w:pPr>
              <w:keepNext/>
              <w:widowControl/>
              <w:suppressAutoHyphens w:val="0"/>
              <w:ind w:left="-57" w:right="-57"/>
            </w:pPr>
            <w:r w:rsidRPr="00965C83">
              <w:t>Всего</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3C3EC2" w:rsidP="00B53944">
            <w:pPr>
              <w:keepNext/>
              <w:widowControl/>
              <w:suppressAutoHyphens w:val="0"/>
              <w:ind w:left="-57" w:right="-57"/>
              <w:jc w:val="right"/>
            </w:pPr>
            <w:r w:rsidRPr="00965C83">
              <w:t>382 474 ,2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right"/>
            </w:pPr>
            <w:r w:rsidRPr="00965C83">
              <w:t>254 052,0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600DA" w:rsidRPr="00965C83" w:rsidRDefault="000600DA" w:rsidP="00B53944">
            <w:pPr>
              <w:keepNext/>
              <w:widowControl/>
              <w:suppressAutoHyphens w:val="0"/>
              <w:ind w:left="-57" w:right="-57"/>
              <w:jc w:val="right"/>
            </w:pPr>
            <w:r w:rsidRPr="00965C83">
              <w:t>264 457,9</w:t>
            </w:r>
          </w:p>
        </w:tc>
      </w:tr>
    </w:tbl>
    <w:p w:rsidR="000600DA" w:rsidRPr="00965C83" w:rsidRDefault="000600DA" w:rsidP="00B53944">
      <w:pPr>
        <w:keepNext/>
        <w:widowControl/>
        <w:suppressAutoHyphens w:val="0"/>
        <w:ind w:firstLine="18"/>
        <w:jc w:val="right"/>
        <w:textAlignment w:val="baseline"/>
        <w:rPr>
          <w:b w:val="0"/>
          <w:bCs w:val="0"/>
        </w:rPr>
      </w:pPr>
    </w:p>
    <w:p w:rsidR="00D836B1" w:rsidRPr="00965C83" w:rsidRDefault="00D836B1" w:rsidP="00B53944">
      <w:pPr>
        <w:keepNext/>
        <w:widowControl/>
        <w:suppressAutoHyphens w:val="0"/>
        <w:ind w:firstLine="18"/>
        <w:jc w:val="right"/>
        <w:textAlignment w:val="baseline"/>
        <w:rPr>
          <w:b w:val="0"/>
          <w:bCs w:val="0"/>
        </w:rPr>
      </w:pPr>
    </w:p>
    <w:p w:rsidR="00897C5F" w:rsidRPr="00965C83" w:rsidRDefault="00897C5F" w:rsidP="00B53944">
      <w:pPr>
        <w:keepNext/>
        <w:widowControl/>
        <w:suppressAutoHyphens w:val="0"/>
        <w:ind w:left="6804"/>
      </w:pPr>
      <w:r w:rsidRPr="00965C83">
        <w:rPr>
          <w:b w:val="0"/>
          <w:bCs w:val="0"/>
        </w:rPr>
        <w:t xml:space="preserve">Приложение №5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rPr>
          <w:b w:val="0"/>
          <w:bCs w:val="0"/>
        </w:rPr>
      </w:pPr>
      <w:r w:rsidRPr="00965C83">
        <w:rPr>
          <w:b w:val="0"/>
          <w:bCs w:val="0"/>
        </w:rPr>
        <w:t>от 17.12.2021 г. № 304</w:t>
      </w:r>
    </w:p>
    <w:p w:rsidR="00296560" w:rsidRPr="00965C83" w:rsidRDefault="00296560" w:rsidP="00B53944">
      <w:pPr>
        <w:keepNext/>
        <w:widowControl/>
        <w:suppressAutoHyphens w:val="0"/>
        <w:ind w:left="6804"/>
        <w:rPr>
          <w:b w:val="0"/>
          <w:bCs w:val="0"/>
        </w:rPr>
      </w:pPr>
    </w:p>
    <w:p w:rsidR="00296560" w:rsidRPr="00965C83" w:rsidRDefault="00296560" w:rsidP="00B53944">
      <w:pPr>
        <w:keepNext/>
        <w:widowControl/>
        <w:suppressAutoHyphens w:val="0"/>
        <w:jc w:val="center"/>
      </w:pPr>
      <w:r w:rsidRPr="00965C83">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897C5F" w:rsidRPr="00965C83" w:rsidRDefault="006B70C0" w:rsidP="00B53944">
      <w:pPr>
        <w:keepNext/>
        <w:widowControl/>
        <w:suppressAutoHyphens w:val="0"/>
        <w:ind w:left="5664" w:firstLine="720"/>
        <w:jc w:val="right"/>
        <w:textAlignment w:val="baseline"/>
        <w:rPr>
          <w:b w:val="0"/>
          <w:bCs w:val="0"/>
        </w:rPr>
      </w:pPr>
      <w:r w:rsidRPr="00965C83">
        <w:rPr>
          <w:b w:val="0"/>
          <w:bCs w:val="0"/>
        </w:rPr>
        <w:t xml:space="preserve"> </w:t>
      </w:r>
      <w:r w:rsidR="00897C5F" w:rsidRPr="00965C83">
        <w:rPr>
          <w:b w:val="0"/>
          <w:bCs w:val="0"/>
        </w:rPr>
        <w:t>(тыс.рублей)</w:t>
      </w:r>
    </w:p>
    <w:tbl>
      <w:tblPr>
        <w:tblW w:w="0" w:type="auto"/>
        <w:tblInd w:w="113" w:type="dxa"/>
        <w:tblLook w:val="04A0"/>
      </w:tblPr>
      <w:tblGrid>
        <w:gridCol w:w="4815"/>
        <w:gridCol w:w="1338"/>
        <w:gridCol w:w="629"/>
        <w:gridCol w:w="1134"/>
        <w:gridCol w:w="1134"/>
        <w:gridCol w:w="1134"/>
      </w:tblGrid>
      <w:tr w:rsidR="00EA37E3" w:rsidRPr="00965C83" w:rsidTr="009879FF">
        <w:trPr>
          <w:trHeight w:val="255"/>
        </w:trPr>
        <w:tc>
          <w:tcPr>
            <w:tcW w:w="4815" w:type="dxa"/>
            <w:vMerge w:val="restart"/>
            <w:tcBorders>
              <w:top w:val="single" w:sz="4" w:space="0" w:color="auto"/>
              <w:left w:val="single" w:sz="4" w:space="0" w:color="auto"/>
              <w:right w:val="single" w:sz="4" w:space="0" w:color="auto"/>
            </w:tcBorders>
            <w:shd w:val="clear" w:color="auto" w:fill="auto"/>
            <w:vAlign w:val="bottom"/>
          </w:tcPr>
          <w:p w:rsidR="00EA37E3" w:rsidRPr="00965C83" w:rsidRDefault="00EA37E3" w:rsidP="00B53944">
            <w:pPr>
              <w:keepNext/>
              <w:widowControl/>
              <w:suppressAutoHyphens w:val="0"/>
              <w:ind w:left="-57" w:right="-57"/>
              <w:jc w:val="center"/>
            </w:pPr>
            <w:r w:rsidRPr="00965C83">
              <w:lastRenderedPageBreak/>
              <w:t>Наименование</w:t>
            </w:r>
          </w:p>
        </w:tc>
        <w:tc>
          <w:tcPr>
            <w:tcW w:w="1338" w:type="dxa"/>
            <w:vMerge w:val="restart"/>
            <w:tcBorders>
              <w:top w:val="single" w:sz="4" w:space="0" w:color="auto"/>
              <w:left w:val="nil"/>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Целевая статья</w:t>
            </w:r>
          </w:p>
        </w:tc>
        <w:tc>
          <w:tcPr>
            <w:tcW w:w="629" w:type="dxa"/>
            <w:vMerge w:val="restart"/>
            <w:tcBorders>
              <w:top w:val="single" w:sz="4" w:space="0" w:color="auto"/>
              <w:left w:val="nil"/>
              <w:right w:val="single" w:sz="4" w:space="0" w:color="auto"/>
            </w:tcBorders>
            <w:shd w:val="clear" w:color="auto" w:fill="auto"/>
            <w:noWrap/>
            <w:vAlign w:val="bottom"/>
          </w:tcPr>
          <w:p w:rsidR="009879FF" w:rsidRPr="00965C83" w:rsidRDefault="00EA37E3" w:rsidP="00B53944">
            <w:pPr>
              <w:keepNext/>
              <w:widowControl/>
              <w:suppressAutoHyphens w:val="0"/>
              <w:ind w:left="-57" w:right="-57"/>
              <w:jc w:val="center"/>
            </w:pPr>
            <w:r w:rsidRPr="00965C83">
              <w:t>Вид расхо</w:t>
            </w:r>
          </w:p>
          <w:p w:rsidR="00EA37E3" w:rsidRPr="00965C83" w:rsidRDefault="00EA37E3" w:rsidP="00B53944">
            <w:pPr>
              <w:keepNext/>
              <w:widowControl/>
              <w:suppressAutoHyphens w:val="0"/>
              <w:ind w:left="-57" w:right="-57"/>
              <w:jc w:val="center"/>
            </w:pPr>
            <w:r w:rsidRPr="00965C83">
              <w:t>дов</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Сумма</w:t>
            </w:r>
          </w:p>
        </w:tc>
      </w:tr>
      <w:tr w:rsidR="00EA37E3" w:rsidRPr="00965C83" w:rsidTr="009879FF">
        <w:trPr>
          <w:trHeight w:val="255"/>
        </w:trPr>
        <w:tc>
          <w:tcPr>
            <w:tcW w:w="4815" w:type="dxa"/>
            <w:vMerge/>
            <w:tcBorders>
              <w:left w:val="single" w:sz="4" w:space="0" w:color="auto"/>
              <w:bottom w:val="single" w:sz="4" w:space="0" w:color="auto"/>
              <w:right w:val="single" w:sz="4" w:space="0" w:color="auto"/>
            </w:tcBorders>
            <w:shd w:val="clear" w:color="auto" w:fill="auto"/>
            <w:vAlign w:val="bottom"/>
          </w:tcPr>
          <w:p w:rsidR="00EA37E3" w:rsidRPr="00965C83" w:rsidRDefault="00EA37E3" w:rsidP="00B53944">
            <w:pPr>
              <w:keepNext/>
              <w:widowControl/>
              <w:suppressAutoHyphens w:val="0"/>
              <w:ind w:left="-57" w:right="-57"/>
              <w:jc w:val="center"/>
            </w:pPr>
          </w:p>
        </w:tc>
        <w:tc>
          <w:tcPr>
            <w:tcW w:w="1338" w:type="dxa"/>
            <w:vMerge/>
            <w:tcBorders>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p>
        </w:tc>
        <w:tc>
          <w:tcPr>
            <w:tcW w:w="629" w:type="dxa"/>
            <w:vMerge/>
            <w:tcBorders>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2022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2023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2024 год</w:t>
            </w:r>
          </w:p>
        </w:tc>
      </w:tr>
      <w:tr w:rsidR="00EA37E3" w:rsidRPr="00965C83" w:rsidTr="009879FF">
        <w:trPr>
          <w:trHeight w:val="2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EA37E3" w:rsidRPr="00965C83" w:rsidRDefault="00EA37E3" w:rsidP="00B53944">
            <w:pPr>
              <w:keepNext/>
              <w:widowControl/>
              <w:suppressAutoHyphens w:val="0"/>
              <w:ind w:left="-57" w:right="-57"/>
              <w:jc w:val="center"/>
            </w:pPr>
            <w:r w:rsidRPr="00965C83">
              <w:t>1</w:t>
            </w:r>
          </w:p>
        </w:tc>
        <w:tc>
          <w:tcPr>
            <w:tcW w:w="1338"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2</w:t>
            </w:r>
          </w:p>
        </w:tc>
        <w:tc>
          <w:tcPr>
            <w:tcW w:w="629"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center"/>
            </w:pPr>
            <w:r w:rsidRPr="00965C83">
              <w:t>6</w:t>
            </w:r>
          </w:p>
        </w:tc>
      </w:tr>
      <w:tr w:rsidR="00EA37E3" w:rsidRPr="00965C83" w:rsidTr="009879FF">
        <w:trPr>
          <w:trHeight w:val="10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Процентные платежи по долговым обязательствам</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06 0 00 00000</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Процентные платежи по муниципальным долговым обязательствам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06 5 00 00000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Проценты за пользование бюджетными кредитами, полученными из областного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06 5 00 03000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Обслуживание государственного (муниципального) долга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06 5 00 03000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r>
      <w:tr w:rsidR="00EA37E3" w:rsidRPr="00965C83" w:rsidTr="009879FF">
        <w:trPr>
          <w:trHeight w:val="1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Обслуживание муниципального долга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06 5 00 03000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w:t>
            </w:r>
          </w:p>
        </w:tc>
      </w:tr>
      <w:tr w:rsidR="00EA37E3" w:rsidRPr="00965C83" w:rsidTr="009879FF">
        <w:trPr>
          <w:trHeight w:val="4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Муниципальные программы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3 718,8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2 466,7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2 417,7</w:t>
            </w:r>
          </w:p>
        </w:tc>
      </w:tr>
      <w:tr w:rsidR="00EA37E3" w:rsidRPr="00965C83" w:rsidTr="009879FF">
        <w:trPr>
          <w:trHeight w:val="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Реализация основных мероприятий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11 2 00 00000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38,0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"Развитие сельского туризма на территории Романовского муниципального района"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11 2 00 10010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38,0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11 2 00 10010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38,0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11 2 00 10010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38,0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Муниципальная  программа «Обеспечение жильем молодых семей» в Романовском муниципальном районе»</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11 3 00 00000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815,9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мероприятий по обеспечению жильем молодых семей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3 00 L4970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3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3 00 L4970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Пособия, компенсации и иные социальные выплаты гражданам, кроме публичных нормативных обязательств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3 00 L4970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Реализация основных мероприятий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11 4 00 00000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86,7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334,0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343,0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13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17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"Противодействие коррупции"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r>
      <w:tr w:rsidR="00EA37E3" w:rsidRPr="00965C83" w:rsidTr="009879FF">
        <w:trPr>
          <w:trHeight w:val="1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"Развитие физической культуры и спорта"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174,0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83,5</w:t>
            </w:r>
          </w:p>
        </w:tc>
      </w:tr>
      <w:tr w:rsidR="00EA37E3" w:rsidRPr="00965C83" w:rsidTr="009879FF">
        <w:trPr>
          <w:trHeight w:val="1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83,5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90,5</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 Гармонизация межнациональных и межконфессиональных отношений в Романовском муниципальном районе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11 4 00 10060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11 4 00 10060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r>
      <w:tr w:rsidR="00EA37E3" w:rsidRPr="00965C83" w:rsidTr="009879FF">
        <w:trPr>
          <w:trHeight w:val="1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11 4 00 10060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МП " Развитие малого и среднего предпринимательства в Романовском муниципальном районе Саратовской области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L5270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L5270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00 L5270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Муниципальная программа «АПК «Безопасный город» на территории Романовского муниципального района»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11 4 03 00000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Муниципальная программа «АПК «Безопасный город» на территории Романовского муниципального района»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11 4 03 00200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11 4 03 00200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11 4 03 00200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Муниципальная программа "Организация отдыха детей в каникулярное время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11 6 00 00000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618,4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617,2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617,2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Проведение оздоровительных мероприятий для детей и молодежи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11 6 00 00300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617,2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11 6 00 00300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17,7</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11 6 00 00300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17,7</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11 6 00 00300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r>
      <w:tr w:rsidR="00EA37E3" w:rsidRPr="00965C83" w:rsidTr="009879FF">
        <w:trPr>
          <w:trHeight w:val="8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11 6 00 00300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599,5</w:t>
            </w:r>
          </w:p>
        </w:tc>
      </w:tr>
      <w:tr w:rsidR="00EA37E3" w:rsidRPr="00965C83" w:rsidTr="009879FF">
        <w:trPr>
          <w:trHeight w:val="13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МП "Развитие местного самоуправления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11 7 00 00000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2 197,8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1 480,5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1 419,5</w:t>
            </w:r>
          </w:p>
        </w:tc>
      </w:tr>
      <w:tr w:rsidR="00EA37E3" w:rsidRPr="00965C83" w:rsidTr="009879FF">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основных мероприятий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11 7 00 00010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2 197,8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1 419,5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11 7 00 00010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2 197,8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1 419,5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11 7 00 00010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2 197,8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1 419,5</w:t>
            </w:r>
          </w:p>
        </w:tc>
      </w:tr>
      <w:tr w:rsidR="00EA37E3" w:rsidRPr="00965C83" w:rsidTr="009879FF">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Муниципальная программа "Развитие образования Романовского муниципального района"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13 0 00 00000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3C3EC2" w:rsidP="00B53944">
            <w:pPr>
              <w:keepNext/>
              <w:widowControl/>
              <w:suppressAutoHyphens w:val="0"/>
              <w:ind w:left="-57" w:right="-57"/>
              <w:jc w:val="right"/>
            </w:pPr>
            <w:r w:rsidRPr="00965C83">
              <w:t>233 195,0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178 856,6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189 959,3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Подпрограмма "Развитие системы дошкольного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43 590,0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24 961,6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24 520,0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дошкольных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21 658,6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21 658,6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r>
      <w:tr w:rsidR="00EA37E3" w:rsidRPr="00965C83" w:rsidTr="009879FF">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21 658,6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16 005,3</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r>
      <w:tr w:rsidR="00EA37E3" w:rsidRPr="00965C83" w:rsidTr="009879FF">
        <w:trPr>
          <w:trHeight w:val="14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13 0 01 76900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582,5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3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0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15 838,8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7 932,2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15 838,8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7 932,2</w:t>
            </w:r>
          </w:p>
        </w:tc>
      </w:tr>
      <w:tr w:rsidR="00EA37E3" w:rsidRPr="00965C83" w:rsidTr="009879FF">
        <w:trPr>
          <w:trHeight w:val="1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13 0 01 83300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15 838,8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7 932,2</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01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Подпрограмма "Развитие системы общего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162 180,6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132 027,2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133 873,5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Основное мероприятие:временное трудоустройство несовершеннолетних граждан в возрасте от 14 до 18 лет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r>
      <w:tr w:rsidR="00EA37E3" w:rsidRPr="00965C83" w:rsidTr="009879FF">
        <w:trPr>
          <w:trHeight w:val="18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74,0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 xml:space="preserve"> Проведение капитального и текущего ремонтов муниципальных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Финансовое обеспечение образовательной деятельности муниципальных общеобразовательных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106 824,4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106 824,4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r>
      <w:tr w:rsidR="00EA37E3" w:rsidRPr="00965C83" w:rsidTr="009879FF">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106 824,4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102 414,6</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r>
      <w:tr w:rsidR="00EA37E3" w:rsidRPr="00965C83" w:rsidTr="009879FF">
        <w:trPr>
          <w:trHeight w:val="10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13 0 02 77200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1 893,1</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13 0 02 78630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13 0 02 78630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13 0 02 78630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5 696,0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5 696,0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6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5 696,0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Разработка проектно-сметной документации и прохождение государственной экспертизы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Подготовка и проверка( экспертиза) сметной документации, осуществление строительного контроля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23 239,2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17 312,2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23 239,2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17 312,2</w:t>
            </w:r>
          </w:p>
        </w:tc>
      </w:tr>
      <w:tr w:rsidR="00EA37E3" w:rsidRPr="00965C83" w:rsidTr="009879FF">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23 239,2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17 312,2</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w:t>
            </w:r>
            <w:r w:rsidR="00457857" w:rsidRPr="00965C83">
              <w:rPr>
                <w:b w:val="0"/>
                <w:bCs w:val="0"/>
              </w:rPr>
              <w:t xml:space="preserve"> </w:t>
            </w:r>
            <w:r w:rsidRPr="00965C83">
              <w:rPr>
                <w:b w:val="0"/>
                <w:bCs w:val="0"/>
              </w:rPr>
              <w:t>в соответствии с заключенными соглашениями , на содержание учреждений социальной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5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L3040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3 669,8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L3040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3 669,8</w:t>
            </w:r>
          </w:p>
        </w:tc>
      </w:tr>
      <w:tr w:rsidR="00EA37E3" w:rsidRPr="00965C83" w:rsidTr="00C35EB8">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L3040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3 669,8</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R3030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8 395,1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R3030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8 395,1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r>
      <w:tr w:rsidR="00EA37E3" w:rsidRPr="00965C83" w:rsidTr="00C35EB8">
        <w:trPr>
          <w:trHeight w:val="16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R3030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8 395,1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8 509,8</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C35EB8">
        <w:trPr>
          <w:trHeight w:val="15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S2Г00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02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Подпрограмма "Развитие системы дополнительного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11 337,5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5 203,4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5 788,2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Основное мероприятие:</w:t>
            </w:r>
            <w:r w:rsidR="00457857" w:rsidRPr="00965C83">
              <w:rPr>
                <w:b w:val="0"/>
                <w:bCs w:val="0"/>
              </w:rPr>
              <w:t xml:space="preserve"> </w:t>
            </w:r>
            <w:r w:rsidRPr="00965C83">
              <w:rPr>
                <w:b w:val="0"/>
                <w:bCs w:val="0"/>
              </w:rPr>
              <w:t>временное трудоустройство несовершеннолетних граждан в возрасте от 14 до 18 лет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13 0 03 10050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бюджетной сферы с 1 сентября 2022 года)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13 0 03 79994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79Г40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7 415,6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4 607,4</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7 415,6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4 607,4</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7 415,6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4 607,4</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персонифицированного финансирования дополнительного образования детей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13 0 03 83800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1 180,8</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03 S9Г45</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«Современная школа»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10 283,4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17 174,6</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51690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3 000,0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51690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51690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51690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3 000,0</w:t>
            </w:r>
          </w:p>
        </w:tc>
      </w:tr>
      <w:tr w:rsidR="00EA37E3" w:rsidRPr="00965C83" w:rsidTr="00B3415A">
        <w:trPr>
          <w:trHeight w:val="18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51690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3 000,0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r>
      <w:tr w:rsidR="00EA37E3" w:rsidRPr="00965C83" w:rsidTr="00B3415A">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r>
      <w:tr w:rsidR="00EA37E3" w:rsidRPr="00965C83" w:rsidTr="00B3415A">
        <w:trPr>
          <w:trHeight w:val="9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U1137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4 654,4</w:t>
            </w:r>
          </w:p>
        </w:tc>
      </w:tr>
      <w:tr w:rsidR="00EA37E3" w:rsidRPr="00965C83" w:rsidTr="009879FF">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1 440,0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1 440,0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1 440,0</w:t>
            </w:r>
          </w:p>
        </w:tc>
      </w:tr>
      <w:tr w:rsidR="00EA37E3" w:rsidRPr="00965C83" w:rsidTr="009879FF">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7 240,2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7 240,2</w:t>
            </w:r>
          </w:p>
        </w:tc>
      </w:tr>
      <w:tr w:rsidR="00EA37E3" w:rsidRPr="00965C83" w:rsidTr="00B3415A">
        <w:trPr>
          <w:trHeight w:val="18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E1 U1297</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7 240,2</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Реализация муниципальной программы в целях выполнения задач федерального проекта «Успех каждого ребенка»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E2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E2 50970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E2 50970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E2 50970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«Цифровая образовательная среда»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4 032,2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8 603,0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52100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7 981,7</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52100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52100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52100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7 981,7</w:t>
            </w:r>
          </w:p>
        </w:tc>
      </w:tr>
      <w:tr w:rsidR="00EA37E3" w:rsidRPr="00965C83" w:rsidTr="00B3415A">
        <w:trPr>
          <w:trHeight w:val="15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52100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7 981,7</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U1330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621,3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U1330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621,3</w:t>
            </w:r>
          </w:p>
        </w:tc>
      </w:tr>
      <w:tr w:rsidR="00EA37E3" w:rsidRPr="00965C83" w:rsidTr="00B3415A">
        <w:trPr>
          <w:trHeight w:val="8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E4 U1330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621,3</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EВ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3C3EC2" w:rsidP="00B53944">
            <w:pPr>
              <w:keepNext/>
              <w:widowControl/>
              <w:suppressAutoHyphens w:val="0"/>
              <w:ind w:left="-57" w:right="-57"/>
              <w:jc w:val="right"/>
              <w:rPr>
                <w:b w:val="0"/>
                <w:bCs w:val="0"/>
              </w:rPr>
            </w:pPr>
            <w:r w:rsidRPr="00965C83">
              <w:rPr>
                <w:b w:val="0"/>
                <w:bCs w:val="0"/>
              </w:rPr>
              <w:t>255,0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EВ 5179F</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EВ 5179F</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0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13 0 EВ 5179F</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3C3EC2" w:rsidRPr="00965C83" w:rsidTr="009879FF">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соответствующих задач федерального проекта)</w:t>
            </w:r>
          </w:p>
        </w:tc>
        <w:tc>
          <w:tcPr>
            <w:tcW w:w="1338"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108" w:right="-57"/>
              <w:jc w:val="center"/>
              <w:rPr>
                <w:b w:val="0"/>
                <w:bCs w:val="0"/>
              </w:rPr>
            </w:pPr>
            <w:r w:rsidRPr="00965C83">
              <w:rPr>
                <w:b w:val="0"/>
                <w:bCs w:val="0"/>
              </w:rPr>
              <w:t>13 0 EВ U0270</w:t>
            </w:r>
          </w:p>
        </w:tc>
        <w:tc>
          <w:tcPr>
            <w:tcW w:w="62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3C3EC2"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108" w:right="-57"/>
              <w:jc w:val="center"/>
              <w:rPr>
                <w:b w:val="0"/>
                <w:bCs w:val="0"/>
              </w:rPr>
            </w:pPr>
            <w:r w:rsidRPr="00965C83">
              <w:rPr>
                <w:b w:val="0"/>
                <w:bCs w:val="0"/>
              </w:rPr>
              <w:t>13 0 EВ U0270</w:t>
            </w:r>
          </w:p>
        </w:tc>
        <w:tc>
          <w:tcPr>
            <w:tcW w:w="62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3C3EC2"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EC2" w:rsidRPr="00965C83" w:rsidRDefault="003C3EC2"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108" w:right="-57"/>
              <w:jc w:val="center"/>
              <w:rPr>
                <w:b w:val="0"/>
                <w:bCs w:val="0"/>
              </w:rPr>
            </w:pPr>
            <w:r w:rsidRPr="00965C83">
              <w:rPr>
                <w:b w:val="0"/>
                <w:bCs w:val="0"/>
              </w:rPr>
              <w:t>13 0 EВ U0270</w:t>
            </w:r>
          </w:p>
        </w:tc>
        <w:tc>
          <w:tcPr>
            <w:tcW w:w="629"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jc w:val="right"/>
              <w:rPr>
                <w:b w:val="0"/>
                <w:bCs w:val="0"/>
              </w:rPr>
            </w:pPr>
            <w:r w:rsidRPr="00965C83">
              <w:rPr>
                <w:b w:val="0"/>
                <w:bCs w:val="0"/>
              </w:rPr>
              <w:t>52,9</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C3EC2" w:rsidRPr="00965C83" w:rsidRDefault="003C3EC2"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МП "Развитие и сохранение культуры в Романовском муниципальном районе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14 0 00 00000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43 274,9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19 744,7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20 634,5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Подпрограмма "Организация культурно - досуговой деятельности"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31 745,7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15 240,9</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4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791,4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791,4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20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791,4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14 0 02 74020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14 0 02 74020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9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14 0 02 74020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14 029,1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15 240,9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14 029,1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15 240,9</w:t>
            </w:r>
          </w:p>
        </w:tc>
      </w:tr>
      <w:tr w:rsidR="00EA37E3" w:rsidRPr="00965C83" w:rsidTr="00B3415A">
        <w:trPr>
          <w:trHeight w:val="20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14 029,1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15 240,9</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w:t>
            </w:r>
            <w:r w:rsidR="00457857" w:rsidRPr="00965C83">
              <w:rPr>
                <w:b w:val="0"/>
                <w:bCs w:val="0"/>
              </w:rPr>
              <w:t xml:space="preserve"> </w:t>
            </w:r>
            <w:r w:rsidRPr="00965C83">
              <w:rPr>
                <w:b w:val="0"/>
                <w:bCs w:val="0"/>
              </w:rPr>
              <w:t>в соответствии с заключенными соглашениями , на содержание учреждений социальной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L4670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L4670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L4670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3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02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Подпрограмма "Библиотечное обслуживание населения"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11 478,2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5 393,6</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4 139,2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4 139,2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2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4 139,2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505,8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505,8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9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505,8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надлежащего осуществления полномочий по решению вопросов местного значения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7999У</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7999У</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7999У</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4 716,2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5 393,6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4 716,2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5 393,6</w:t>
            </w:r>
          </w:p>
        </w:tc>
      </w:tr>
      <w:tr w:rsidR="00EA37E3" w:rsidRPr="00965C83" w:rsidTr="00B3415A">
        <w:trPr>
          <w:trHeight w:val="6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14 0 03 83700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4 716,2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5 393,6</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из бюджета городского поселения бюджету муниципального района,</w:t>
            </w:r>
            <w:r w:rsidR="00457857" w:rsidRPr="00965C83">
              <w:rPr>
                <w:b w:val="0"/>
                <w:bCs w:val="0"/>
              </w:rPr>
              <w:t xml:space="preserve"> </w:t>
            </w:r>
            <w:r w:rsidRPr="00965C83">
              <w:rPr>
                <w:b w:val="0"/>
                <w:bCs w:val="0"/>
              </w:rPr>
              <w:t>в соответствии с заключенными соглашениями , на содержание учреждений социальной сферы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14 0 03 83900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Государственная поддержка отрасли культуры (комплектование книжных фондов муниципальных общедоступных библиотек)</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L5191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L5191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L5191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бюджетной сферы с 1 сентября 2022 года)за счет средств местного бюджета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03 S252Д</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Реализация муниципальной программы в целях выполнения задач федерального проекта «Творческие люди»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A2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A2 55194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A2 55194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17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14 0 A2 55194</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lastRenderedPageBreak/>
              <w:t>Муниципальная программа "Содержание, проектирование и ремонт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1Д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31 803,2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13 761,5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11 111,5</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Основное мероприятие "Ремонт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01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27 653,2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6 961,5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01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27 653,2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6 961,5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01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27 653,2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6 961,5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01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27 653,2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6 961,5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Основное мероприятие "Содержание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02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02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02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02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3 400,0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Основное мероприятие "Разработка проектно-сметной документации"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03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Капитальный ремонт, ремонт и содержание автомобильных дорог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03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03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1Д 0 03 40200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Выполнение функций органами местного самоуправления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21 0 00 00000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28 835,1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14 903,8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15 630,6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представительного органа власти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21 1 00 00000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2 454,1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1 294,4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1 329,2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обеспечение деятельности главы муниципального района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21 1 00 01200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2 454,1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1 329,2</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21 1 00 01200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2 454,1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1 329,2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21 1 00 01200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2 454,1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1 329,2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органов исполнительной власти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21 3 00 00000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26 381,0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13 609,4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14 301,4</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обеспечение функций центрального аппарата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26 259,0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13 415,6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14 104,1</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25 933,3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13 847,4</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25 933,3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13 847,4</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257,9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241,9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257,9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241,9</w:t>
            </w:r>
          </w:p>
        </w:tc>
      </w:tr>
      <w:tr w:rsidR="00EA37E3" w:rsidRPr="00965C83" w:rsidTr="00B3415A">
        <w:trPr>
          <w:trHeight w:val="9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14,8</w:t>
            </w:r>
          </w:p>
        </w:tc>
      </w:tr>
      <w:tr w:rsidR="00EA37E3" w:rsidRPr="00965C83" w:rsidTr="00B3415A">
        <w:trPr>
          <w:trHeight w:val="1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21 3 00 02200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14,8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органами государственной власти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197,3</w:t>
            </w:r>
          </w:p>
        </w:tc>
      </w:tr>
      <w:tr w:rsidR="00EA37E3" w:rsidRPr="00965C83" w:rsidTr="00B3415A">
        <w:trPr>
          <w:trHeight w:val="19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197,3</w:t>
            </w:r>
          </w:p>
        </w:tc>
      </w:tr>
      <w:tr w:rsidR="00EA37E3" w:rsidRPr="00965C83" w:rsidTr="00B3415A">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21 3 00 03100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197,3</w:t>
            </w:r>
          </w:p>
        </w:tc>
      </w:tr>
      <w:tr w:rsidR="00EA37E3" w:rsidRPr="00965C83" w:rsidTr="00B3415A">
        <w:trPr>
          <w:trHeight w:val="1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периодических изданий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23 0 00 00000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1 772,0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760,0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760,0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Периодические издания, учрежденные органами законодательной и исполнительной власти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23 1 00 00000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1 772,0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760,0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760,0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Государственная поддержка средств массовой информации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23 1 00 04400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B3415A">
        <w:trPr>
          <w:trHeight w:val="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23 1 00 04400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B3415A" w:rsidRPr="00965C83">
              <w:rPr>
                <w:b w:val="0"/>
                <w:bCs w:val="0"/>
              </w:rPr>
              <w:t xml:space="preserve"> </w:t>
            </w:r>
            <w:r w:rsidRPr="00965C83">
              <w:rPr>
                <w:b w:val="0"/>
                <w:bCs w:val="0"/>
              </w:rPr>
              <w:t>индивидуальным предпринимателям,</w:t>
            </w:r>
            <w:r w:rsidR="00B3415A" w:rsidRPr="00965C83">
              <w:rPr>
                <w:b w:val="0"/>
                <w:bCs w:val="0"/>
              </w:rPr>
              <w:t xml:space="preserve"> </w:t>
            </w:r>
            <w:r w:rsidRPr="00965C83">
              <w:rPr>
                <w:b w:val="0"/>
                <w:bCs w:val="0"/>
              </w:rPr>
              <w:t>физическим лицам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23 1 00 04400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23 1 00 78600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r>
      <w:tr w:rsidR="00EA37E3" w:rsidRPr="00965C83" w:rsidTr="00B3415A">
        <w:trPr>
          <w:trHeight w:val="14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23 1 00 78600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юридическим лицам (кроме некоммерческих организаций),</w:t>
            </w:r>
            <w:r w:rsidR="00B3415A" w:rsidRPr="00965C83">
              <w:rPr>
                <w:b w:val="0"/>
                <w:bCs w:val="0"/>
              </w:rPr>
              <w:t xml:space="preserve"> </w:t>
            </w:r>
            <w:r w:rsidRPr="00965C83">
              <w:rPr>
                <w:b w:val="0"/>
                <w:bCs w:val="0"/>
              </w:rPr>
              <w:t>индивидуальным предпринимателям,</w:t>
            </w:r>
            <w:r w:rsidR="00B3415A" w:rsidRPr="00965C83">
              <w:rPr>
                <w:b w:val="0"/>
                <w:bCs w:val="0"/>
              </w:rPr>
              <w:t xml:space="preserve"> </w:t>
            </w:r>
            <w:r w:rsidRPr="00965C83">
              <w:rPr>
                <w:b w:val="0"/>
                <w:bCs w:val="0"/>
              </w:rPr>
              <w:t>физическим лицам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23 1 00 78600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660,0</w:t>
            </w:r>
          </w:p>
        </w:tc>
      </w:tr>
      <w:tr w:rsidR="00EA37E3" w:rsidRPr="00965C83" w:rsidTr="00B3415A">
        <w:trPr>
          <w:trHeight w:val="20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Исполнение переданных полномочий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26 0 00 00000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4 729,0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5 073,8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5 160,7</w:t>
            </w:r>
          </w:p>
        </w:tc>
      </w:tr>
      <w:tr w:rsidR="00EA37E3" w:rsidRPr="00965C83" w:rsidTr="00B3415A">
        <w:trPr>
          <w:trHeight w:val="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Предоставление межбюджетных трансфертов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26 1 00 00000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235,6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246,4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256,9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Дотации на выравнивание бюджетной обеспеченности поселений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26 1 00 11010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256,9</w:t>
            </w:r>
          </w:p>
        </w:tc>
      </w:tr>
      <w:tr w:rsidR="00EA37E3" w:rsidRPr="00965C83" w:rsidTr="00B3415A">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Межбюджетные трансферты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26 1 00 11010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256,9</w:t>
            </w:r>
          </w:p>
        </w:tc>
      </w:tr>
      <w:tr w:rsidR="00EA37E3" w:rsidRPr="00965C83" w:rsidTr="00B3415A">
        <w:trPr>
          <w:trHeight w:val="1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Дотации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26 1 00 11010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256,9</w:t>
            </w:r>
          </w:p>
        </w:tc>
      </w:tr>
      <w:tr w:rsidR="00EA37E3" w:rsidRPr="00965C83" w:rsidTr="009879FF">
        <w:trPr>
          <w:trHeight w:val="18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26 2 00 00000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4 232,7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4 798,8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4 875,2</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26 2 00 51200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26 2 00 51200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26 2 00 51200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Исполнение государственных полномочий по расчету и предоставлению дотаций поселениям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785,3</w:t>
            </w:r>
          </w:p>
        </w:tc>
      </w:tr>
      <w:tr w:rsidR="00EA37E3" w:rsidRPr="00965C83" w:rsidTr="00B3415A">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Межбюджетные трансферты</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785,3</w:t>
            </w:r>
          </w:p>
        </w:tc>
      </w:tr>
      <w:tr w:rsidR="00EA37E3" w:rsidRPr="00965C83" w:rsidTr="00B3415A">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Дотации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785,3</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26 2 00 76400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r>
      <w:tr w:rsidR="00EA37E3" w:rsidRPr="00965C83" w:rsidTr="009879FF">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26 2 00 76500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26 2 00 76600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871,4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1 234,1</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18,2</w:t>
            </w:r>
          </w:p>
        </w:tc>
      </w:tr>
      <w:tr w:rsidR="00EA37E3" w:rsidRPr="00965C83" w:rsidTr="00B3415A">
        <w:trPr>
          <w:trHeight w:val="23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1 215,9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1 215,9</w:t>
            </w:r>
          </w:p>
        </w:tc>
      </w:tr>
      <w:tr w:rsidR="00EA37E3" w:rsidRPr="00965C83" w:rsidTr="009879FF">
        <w:trPr>
          <w:trHeight w:val="20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297,8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26 2 00 77120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39,2</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26 2 00 77130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32,9</w:t>
            </w:r>
          </w:p>
        </w:tc>
      </w:tr>
      <w:tr w:rsidR="00EA37E3" w:rsidRPr="00965C83" w:rsidTr="009879FF">
        <w:trPr>
          <w:trHeight w:val="24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r>
      <w:tr w:rsidR="00EA37E3" w:rsidRPr="00965C83" w:rsidTr="00B3415A">
        <w:trPr>
          <w:trHeight w:val="20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w:t>
            </w:r>
          </w:p>
        </w:tc>
      </w:tr>
      <w:tr w:rsidR="00EA37E3" w:rsidRPr="00965C83" w:rsidTr="009879FF">
        <w:trPr>
          <w:trHeight w:val="15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77,8</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r>
      <w:tr w:rsidR="00EA37E3" w:rsidRPr="00965C83" w:rsidTr="00B3415A">
        <w:trPr>
          <w:trHeight w:val="19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56,9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20,9</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513,7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r>
      <w:tr w:rsidR="00EA37E3" w:rsidRPr="00965C83" w:rsidTr="00B3415A">
        <w:trPr>
          <w:trHeight w:val="14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513,7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513,7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1 003,3</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77Б00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77Б00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государственных (муниципальных) органов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2 00 77Б00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337,0</w:t>
            </w:r>
          </w:p>
        </w:tc>
      </w:tr>
      <w:tr w:rsidR="00EA37E3" w:rsidRPr="00965C83" w:rsidTr="00B3415A">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Мероприятия по оценке недвижимости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26 8 00 00000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260,7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28,6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Оценка недвижимости, признание прав и регулирование отношений по муниципальной собственности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26 8 00 02000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26 8 00 02000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26 8 00 02000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28,6</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lastRenderedPageBreak/>
              <w:t>Меры социальной поддержки и материальная поддержка отдельных категорий населения субъектов РФ</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27 0 00 00000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1 090,8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1 090,8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1 090,8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Меры социальной поддержки и материальная поддержка муниципальных служащих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27 1 00 00000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238,5</w:t>
            </w:r>
          </w:p>
        </w:tc>
      </w:tr>
      <w:tr w:rsidR="00EA37E3" w:rsidRPr="00965C83" w:rsidTr="00B3415A">
        <w:trPr>
          <w:trHeight w:val="17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Доплата к пенсиям  муниципальных служащих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27 1 00 21100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r>
      <w:tr w:rsidR="00EA37E3" w:rsidRPr="00965C83" w:rsidTr="00B3415A">
        <w:trPr>
          <w:trHeight w:val="22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27 1 00 21100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27 1 00 21100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238,5</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Меры социальной поддержки отдельным категориям граждан, проживающим и работающим в сельской местности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27 2 00 00000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852,3</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27 2 00 41100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r>
      <w:tr w:rsidR="00EA37E3" w:rsidRPr="00965C83" w:rsidTr="00B3415A">
        <w:trPr>
          <w:trHeight w:val="9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Социальное обеспечение и иные выплаты населению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27 2 00 41100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Публичные нормативные социальные выплаты гражданам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27 2 00 41100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852,3</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Реализация государственных функций, связанных с общегосударственным управлением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28 0 00 00000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34,8</w:t>
            </w:r>
          </w:p>
        </w:tc>
      </w:tr>
      <w:tr w:rsidR="00EA37E3" w:rsidRPr="00965C83" w:rsidTr="00B3415A">
        <w:trPr>
          <w:trHeight w:val="17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 xml:space="preserve">Выполнение других обязательств государства </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28 1 00 00000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34,8</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оплату членских взносов в ассоциацию "СМО Саратовской области"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28 1 00 80300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34,8</w:t>
            </w:r>
          </w:p>
        </w:tc>
      </w:tr>
      <w:tr w:rsidR="00EA37E3" w:rsidRPr="00965C83" w:rsidTr="00B3415A">
        <w:trPr>
          <w:trHeight w:val="16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28 1 00 80300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34,8</w:t>
            </w:r>
          </w:p>
        </w:tc>
      </w:tr>
      <w:tr w:rsidR="00EA37E3" w:rsidRPr="00965C83" w:rsidTr="00B3415A">
        <w:trPr>
          <w:trHeight w:val="7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28 1 00 80300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34,8</w:t>
            </w:r>
          </w:p>
        </w:tc>
      </w:tr>
      <w:tr w:rsidR="00EA37E3" w:rsidRPr="00965C83" w:rsidTr="00B3415A">
        <w:trPr>
          <w:trHeight w:val="11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Расходы по исполнению отдельных обязательств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29 0 00 00000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10,0</w:t>
            </w:r>
          </w:p>
        </w:tc>
      </w:tr>
      <w:tr w:rsidR="00EA37E3" w:rsidRPr="00965C83" w:rsidTr="00B3415A">
        <w:trPr>
          <w:trHeight w:val="16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Средства резервных фондов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29 4 00 00000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10,0</w:t>
            </w:r>
          </w:p>
        </w:tc>
      </w:tr>
      <w:tr w:rsidR="00EA37E3" w:rsidRPr="00965C83" w:rsidTr="00B3415A">
        <w:trPr>
          <w:trHeight w:val="20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Резервные фонды местных администраций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29 4 00 08800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r>
      <w:tr w:rsidR="00EA37E3" w:rsidRPr="00965C83" w:rsidTr="00B3415A">
        <w:trPr>
          <w:trHeight w:val="1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29 4 00 08800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r>
      <w:tr w:rsidR="00EA37E3" w:rsidRPr="00965C83" w:rsidTr="00B3415A">
        <w:trPr>
          <w:trHeight w:val="14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Резервные средства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29 4 00 08800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10,0</w:t>
            </w:r>
          </w:p>
        </w:tc>
      </w:tr>
      <w:tr w:rsidR="00EA37E3" w:rsidRPr="00965C83" w:rsidTr="00B3415A">
        <w:trPr>
          <w:trHeight w:val="1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Реализация основных мероприятий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44 0 00 00000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434,0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139,6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139,6</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Мероприятия по землеустройству и землепользованию</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44 0 00 03000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44 0 00 03000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44 0 00 03000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139,6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учреждений (оказание государственных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33 156,2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17 109,5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17 407,8</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83 1 00 00000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25 204,7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15 885,9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16 115,7</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24 570,8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15 801,3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16 029,4</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19 764,2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13 302,9</w:t>
            </w:r>
          </w:p>
        </w:tc>
      </w:tr>
      <w:tr w:rsidR="00EA37E3" w:rsidRPr="00965C83" w:rsidTr="00B3415A">
        <w:trPr>
          <w:trHeight w:val="17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19 764,2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13 302,9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4 780,1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2 712,9</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4 780,1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2 712,9</w:t>
            </w:r>
          </w:p>
        </w:tc>
      </w:tr>
      <w:tr w:rsidR="00EA37E3" w:rsidRPr="00965C83" w:rsidTr="00B3415A">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13,6</w:t>
            </w:r>
          </w:p>
        </w:tc>
      </w:tr>
      <w:tr w:rsidR="00EA37E3" w:rsidRPr="00965C83" w:rsidTr="00B3415A">
        <w:trPr>
          <w:trHeight w:val="1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13,6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земельного налога, налога на имущество и транспортного налога казенными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167,9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86,3</w:t>
            </w:r>
          </w:p>
        </w:tc>
      </w:tr>
      <w:tr w:rsidR="00EA37E3" w:rsidRPr="00965C83" w:rsidTr="00B3415A">
        <w:trPr>
          <w:trHeight w:val="16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167,9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86,3</w:t>
            </w:r>
          </w:p>
        </w:tc>
      </w:tr>
      <w:tr w:rsidR="00EA37E3" w:rsidRPr="00965C83" w:rsidTr="00B3415A">
        <w:trPr>
          <w:trHeight w:val="19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83 1 00 03200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167,9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86,3</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B3415A">
        <w:trPr>
          <w:trHeight w:val="8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83 1 00 11100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2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83 2 00 00000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2 005,2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1 223,6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1 292,1</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обеспечение деятельности муниципальных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2 005,2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1 292,1</w:t>
            </w:r>
          </w:p>
        </w:tc>
      </w:tr>
      <w:tr w:rsidR="00EA37E3" w:rsidRPr="00965C83" w:rsidTr="009879FF">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1 783,8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1 173,0</w:t>
            </w:r>
          </w:p>
        </w:tc>
      </w:tr>
      <w:tr w:rsidR="00EA37E3" w:rsidRPr="00965C83" w:rsidTr="008509B5">
        <w:trPr>
          <w:trHeight w:val="9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Расходы на выплату персоналу казенных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1 783,8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1 173,0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119,1</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119,1</w:t>
            </w:r>
          </w:p>
        </w:tc>
      </w:tr>
      <w:tr w:rsidR="00EA37E3" w:rsidRPr="00965C83" w:rsidTr="008509B5">
        <w:trPr>
          <w:trHeight w:val="18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бюджетные ассигнования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Уплата налогов, сборов и других платежей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83 2 00 00200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дошкольных учреждений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83 3 00 00000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269,3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83 3 00 07110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83 3 00 07110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2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83 3 00 07110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школ-детских садов, школ начальных, неполных средних и средних</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83 4 00 00000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4 941,9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6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3 391,3</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Выполнении полномочий по решению вопросов местного значения за счет средств субсидии из бюджетов муниципальный образований</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83 4 00 93900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83 4 00 93900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83 4 00 93900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1 550,6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учреждений по внешкольной работе с детьми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83 5 00 00000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83 5 00 07110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83 5 00 07110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83 5 00 07110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66,2</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дворцов и домов культуры, других учреждений культуры и средств массовой информации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83 6 00 00000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628,4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83 6 00 07110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83 6 00 07110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83 6 00 07110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628,4</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Обеспечение деятельности библиотек</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83 7 00 00000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40,5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 бюджетными учреждениями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83 7 00 07110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lastRenderedPageBreak/>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83 7 00 07110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83 7 00 07110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Расходы по исполнению отдельных обязательств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84 0 00 00000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8509B5">
        <w:trPr>
          <w:trHeight w:val="17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Иные внепрограммные мероприятия</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84 5 00 00000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0,0</w:t>
            </w:r>
          </w:p>
        </w:tc>
      </w:tr>
      <w:tr w:rsidR="00EA37E3" w:rsidRPr="00965C83" w:rsidTr="008509B5">
        <w:trPr>
          <w:trHeight w:val="7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Кредиторская задолженность</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84 5 01 00000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Погашение кредиторской задолженности</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84 5 01 00001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Предоставление субсидий бюджетным, автономным учреждениям и иным некоммерческим организациям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84 5 01 00001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8509B5">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Субсидии бюджетным учреждениям</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84 5 01 00001</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0,0</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pPr>
            <w:r w:rsidRPr="00965C83">
              <w:t>Взносы на проведение капитального ремонта общего имущества многоквартирных домов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96 0 00 00000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pPr>
            <w:r w:rsidRPr="00965C83">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pPr>
            <w:r w:rsidRPr="00965C83">
              <w:t>50,6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Взносы на проведение капитального ремонта общего имущества многоквартирных домов</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96 0 00 22240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Закупка товаров, работ и услуг для государственных (муниципальных) нужд</w:t>
            </w:r>
          </w:p>
        </w:tc>
        <w:tc>
          <w:tcPr>
            <w:tcW w:w="1338"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96 0 00 22240</w:t>
            </w:r>
          </w:p>
        </w:tc>
        <w:tc>
          <w:tcPr>
            <w:tcW w:w="629"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r>
      <w:tr w:rsidR="00EA37E3" w:rsidRPr="00965C83" w:rsidTr="009879FF">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7E3" w:rsidRPr="00965C83" w:rsidRDefault="00EA37E3" w:rsidP="00B53944">
            <w:pPr>
              <w:keepNext/>
              <w:widowControl/>
              <w:suppressAutoHyphens w:val="0"/>
              <w:ind w:left="-57" w:right="-57"/>
              <w:rPr>
                <w:b w:val="0"/>
                <w:bCs w:val="0"/>
              </w:rPr>
            </w:pPr>
            <w:r w:rsidRPr="00965C83">
              <w:rPr>
                <w:b w:val="0"/>
                <w:bCs w:val="0"/>
              </w:rPr>
              <w:t>Иные закупки товаров, работ и услуг для обеспечения государственных (муниципальных) нужд</w:t>
            </w:r>
          </w:p>
        </w:tc>
        <w:tc>
          <w:tcPr>
            <w:tcW w:w="1338" w:type="dxa"/>
            <w:tcBorders>
              <w:top w:val="nil"/>
              <w:left w:val="nil"/>
              <w:bottom w:val="nil"/>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96 0 00 22240</w:t>
            </w:r>
          </w:p>
        </w:tc>
        <w:tc>
          <w:tcPr>
            <w:tcW w:w="629" w:type="dxa"/>
            <w:tcBorders>
              <w:top w:val="nil"/>
              <w:left w:val="nil"/>
              <w:bottom w:val="nil"/>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center"/>
              <w:rPr>
                <w:b w:val="0"/>
                <w:bCs w:val="0"/>
              </w:rPr>
            </w:pPr>
            <w:r w:rsidRPr="00965C83">
              <w:rPr>
                <w:b w:val="0"/>
                <w:bCs w:val="0"/>
              </w:rPr>
              <w:t>240</w:t>
            </w:r>
          </w:p>
        </w:tc>
        <w:tc>
          <w:tcPr>
            <w:tcW w:w="1134" w:type="dxa"/>
            <w:tcBorders>
              <w:top w:val="nil"/>
              <w:left w:val="nil"/>
              <w:bottom w:val="nil"/>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54,8</w:t>
            </w:r>
          </w:p>
        </w:tc>
        <w:tc>
          <w:tcPr>
            <w:tcW w:w="1134" w:type="dxa"/>
            <w:tcBorders>
              <w:top w:val="nil"/>
              <w:left w:val="nil"/>
              <w:bottom w:val="nil"/>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c>
          <w:tcPr>
            <w:tcW w:w="1134" w:type="dxa"/>
            <w:tcBorders>
              <w:top w:val="nil"/>
              <w:left w:val="nil"/>
              <w:bottom w:val="nil"/>
              <w:right w:val="single" w:sz="4" w:space="0" w:color="auto"/>
            </w:tcBorders>
            <w:shd w:val="clear" w:color="auto" w:fill="auto"/>
            <w:noWrap/>
            <w:vAlign w:val="bottom"/>
            <w:hideMark/>
          </w:tcPr>
          <w:p w:rsidR="00EA37E3" w:rsidRPr="00965C83" w:rsidRDefault="00EA37E3" w:rsidP="00B53944">
            <w:pPr>
              <w:keepNext/>
              <w:widowControl/>
              <w:suppressAutoHyphens w:val="0"/>
              <w:ind w:left="-57" w:right="-57"/>
              <w:jc w:val="right"/>
              <w:rPr>
                <w:b w:val="0"/>
                <w:bCs w:val="0"/>
              </w:rPr>
            </w:pPr>
            <w:r w:rsidRPr="00965C83">
              <w:rPr>
                <w:b w:val="0"/>
                <w:bCs w:val="0"/>
              </w:rPr>
              <w:t>50,6</w:t>
            </w:r>
          </w:p>
        </w:tc>
      </w:tr>
      <w:tr w:rsidR="00EA37E3" w:rsidRPr="00965C83" w:rsidTr="008509B5">
        <w:trPr>
          <w:trHeight w:val="91"/>
        </w:trPr>
        <w:tc>
          <w:tcPr>
            <w:tcW w:w="67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A37E3" w:rsidRPr="00965C83" w:rsidRDefault="00EA37E3" w:rsidP="00B53944">
            <w:pPr>
              <w:keepNext/>
              <w:widowControl/>
              <w:suppressAutoHyphens w:val="0"/>
              <w:ind w:left="-57" w:right="-57"/>
            </w:pPr>
            <w:r w:rsidRPr="00965C83">
              <w:t>Всего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3C3EC2" w:rsidP="00B53944">
            <w:pPr>
              <w:keepNext/>
              <w:widowControl/>
              <w:suppressAutoHyphens w:val="0"/>
              <w:ind w:left="-57" w:right="-57"/>
              <w:jc w:val="right"/>
            </w:pPr>
            <w:r w:rsidRPr="00965C83">
              <w:t>382 474 ,2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right"/>
            </w:pPr>
            <w:r w:rsidRPr="00965C83">
              <w:t>254 052,0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A37E3" w:rsidRPr="00965C83" w:rsidRDefault="00EA37E3" w:rsidP="00B53944">
            <w:pPr>
              <w:keepNext/>
              <w:widowControl/>
              <w:suppressAutoHyphens w:val="0"/>
              <w:ind w:left="-57" w:right="-57"/>
              <w:jc w:val="right"/>
            </w:pPr>
            <w:r w:rsidRPr="00965C83">
              <w:t>264 457,9</w:t>
            </w:r>
          </w:p>
        </w:tc>
      </w:tr>
    </w:tbl>
    <w:p w:rsidR="00EA37E3" w:rsidRPr="00965C83" w:rsidRDefault="00EA37E3" w:rsidP="00B53944">
      <w:pPr>
        <w:keepNext/>
        <w:widowControl/>
        <w:suppressAutoHyphens w:val="0"/>
        <w:ind w:left="5664" w:firstLine="720"/>
        <w:jc w:val="right"/>
        <w:textAlignment w:val="baseline"/>
        <w:rPr>
          <w:b w:val="0"/>
          <w:bCs w:val="0"/>
        </w:rPr>
      </w:pPr>
    </w:p>
    <w:p w:rsidR="00EA37E3" w:rsidRPr="00965C83" w:rsidRDefault="00EA37E3" w:rsidP="00B53944">
      <w:pPr>
        <w:keepNext/>
        <w:widowControl/>
        <w:suppressAutoHyphens w:val="0"/>
        <w:ind w:left="5664" w:firstLine="720"/>
        <w:jc w:val="right"/>
        <w:textAlignment w:val="baseline"/>
        <w:rPr>
          <w:b w:val="0"/>
          <w:bCs w:val="0"/>
        </w:rPr>
      </w:pPr>
    </w:p>
    <w:p w:rsidR="00897C5F" w:rsidRPr="00965C83" w:rsidRDefault="00897C5F" w:rsidP="00B53944">
      <w:pPr>
        <w:keepNext/>
        <w:widowControl/>
        <w:suppressAutoHyphens w:val="0"/>
        <w:ind w:left="6804"/>
      </w:pPr>
      <w:r w:rsidRPr="00965C83">
        <w:rPr>
          <w:b w:val="0"/>
          <w:bCs w:val="0"/>
        </w:rPr>
        <w:t xml:space="preserve">Приложение №6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pPr>
      <w:r w:rsidRPr="00965C83">
        <w:rPr>
          <w:b w:val="0"/>
          <w:bCs w:val="0"/>
        </w:rPr>
        <w:t>от 17.12.2021 г. № 304</w:t>
      </w:r>
    </w:p>
    <w:p w:rsidR="00897C5F" w:rsidRPr="00965C83" w:rsidRDefault="00897C5F" w:rsidP="00B53944">
      <w:pPr>
        <w:keepNext/>
        <w:widowControl/>
        <w:suppressAutoHyphens w:val="0"/>
        <w:jc w:val="center"/>
        <w:rPr>
          <w:bCs w:val="0"/>
        </w:rPr>
      </w:pPr>
    </w:p>
    <w:p w:rsidR="00897C5F" w:rsidRPr="00965C83" w:rsidRDefault="00897C5F" w:rsidP="00B53944">
      <w:pPr>
        <w:keepNext/>
        <w:widowControl/>
        <w:suppressAutoHyphens w:val="0"/>
        <w:jc w:val="center"/>
      </w:pPr>
      <w:r w:rsidRPr="00965C83">
        <w:t>Случаи предоставления с</w:t>
      </w:r>
      <w:r w:rsidRPr="00965C83">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897C5F" w:rsidRPr="00965C83" w:rsidRDefault="00897C5F" w:rsidP="00B53944">
      <w:pPr>
        <w:keepNext/>
        <w:widowControl/>
        <w:suppressAutoHyphens w:val="0"/>
        <w:jc w:val="center"/>
      </w:pPr>
      <w:r w:rsidRPr="00965C83">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965C83" w:rsidRDefault="00897C5F" w:rsidP="00B53944">
      <w:pPr>
        <w:keepNext/>
        <w:widowControl/>
        <w:suppressAutoHyphens w:val="0"/>
        <w:ind w:firstLine="720"/>
        <w:jc w:val="center"/>
        <w:rPr>
          <w:b w:val="0"/>
        </w:rPr>
      </w:pPr>
    </w:p>
    <w:p w:rsidR="00897C5F" w:rsidRPr="00965C83" w:rsidRDefault="00897C5F" w:rsidP="00B53944">
      <w:pPr>
        <w:keepNext/>
        <w:widowControl/>
        <w:suppressAutoHyphens w:val="0"/>
        <w:ind w:firstLine="567"/>
        <w:jc w:val="both"/>
      </w:pPr>
      <w:r w:rsidRPr="00965C83">
        <w:rPr>
          <w:b w:val="0"/>
          <w:lang w:val="en-US"/>
        </w:rPr>
        <w:t> </w:t>
      </w:r>
      <w:r w:rsidRPr="00965C83">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965C83" w:rsidRDefault="00897C5F" w:rsidP="00B53944">
      <w:pPr>
        <w:keepNext/>
        <w:widowControl/>
        <w:suppressAutoHyphens w:val="0"/>
        <w:ind w:firstLine="567"/>
        <w:jc w:val="both"/>
      </w:pPr>
      <w:r w:rsidRPr="00965C83">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897C5F" w:rsidRPr="00965C83" w:rsidRDefault="00897C5F" w:rsidP="00B53944">
      <w:pPr>
        <w:keepNext/>
        <w:widowControl/>
        <w:suppressAutoHyphens w:val="0"/>
        <w:ind w:firstLine="567"/>
        <w:jc w:val="both"/>
      </w:pPr>
      <w:r w:rsidRPr="00965C83">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897C5F" w:rsidRPr="00965C83" w:rsidRDefault="00897C5F" w:rsidP="00B53944">
      <w:pPr>
        <w:keepNext/>
        <w:widowControl/>
        <w:suppressAutoHyphens w:val="0"/>
        <w:ind w:firstLine="567"/>
        <w:jc w:val="both"/>
      </w:pPr>
      <w:r w:rsidRPr="00965C83">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ind w:firstLine="567"/>
        <w:jc w:val="right"/>
        <w:rPr>
          <w:b w:val="0"/>
          <w:bCs w:val="0"/>
        </w:rPr>
      </w:pPr>
    </w:p>
    <w:p w:rsidR="00897C5F" w:rsidRPr="00965C83" w:rsidRDefault="00897C5F" w:rsidP="00B53944">
      <w:pPr>
        <w:keepNext/>
        <w:widowControl/>
        <w:suppressAutoHyphens w:val="0"/>
        <w:ind w:left="6804"/>
      </w:pPr>
      <w:r w:rsidRPr="00965C83">
        <w:rPr>
          <w:b w:val="0"/>
          <w:bCs w:val="0"/>
        </w:rPr>
        <w:t xml:space="preserve">Приложение №7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rPr>
          <w:b w:val="0"/>
          <w:bCs w:val="0"/>
        </w:rPr>
      </w:pPr>
      <w:r w:rsidRPr="00965C83">
        <w:rPr>
          <w:b w:val="0"/>
          <w:bCs w:val="0"/>
        </w:rPr>
        <w:t>от 17.12.2021 г. № 304</w:t>
      </w:r>
    </w:p>
    <w:p w:rsidR="003C6D2E" w:rsidRPr="00965C83" w:rsidRDefault="003C6D2E" w:rsidP="00B53944">
      <w:pPr>
        <w:keepNext/>
        <w:widowControl/>
        <w:suppressAutoHyphens w:val="0"/>
        <w:ind w:left="6804"/>
      </w:pPr>
    </w:p>
    <w:p w:rsidR="00897C5F" w:rsidRPr="00965C83" w:rsidRDefault="00897C5F" w:rsidP="00B53944">
      <w:pPr>
        <w:keepNext/>
        <w:widowControl/>
        <w:suppressAutoHyphens w:val="0"/>
        <w:ind w:left="720"/>
        <w:jc w:val="center"/>
      </w:pPr>
      <w:r w:rsidRPr="00965C83">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897C5F" w:rsidRPr="00965C83" w:rsidRDefault="00897C5F" w:rsidP="00B53944">
      <w:pPr>
        <w:keepNext/>
        <w:widowControl/>
        <w:numPr>
          <w:ilvl w:val="0"/>
          <w:numId w:val="1"/>
        </w:numPr>
        <w:suppressAutoHyphens w:val="0"/>
        <w:jc w:val="center"/>
      </w:pPr>
      <w:r w:rsidRPr="00965C83">
        <w:rPr>
          <w:b w:val="0"/>
        </w:rPr>
        <w:t>Цели предоставления субсидий</w:t>
      </w:r>
    </w:p>
    <w:p w:rsidR="00897C5F" w:rsidRPr="00965C83" w:rsidRDefault="00897C5F" w:rsidP="00B53944">
      <w:pPr>
        <w:keepNext/>
        <w:widowControl/>
        <w:tabs>
          <w:tab w:val="left" w:pos="567"/>
        </w:tabs>
        <w:suppressAutoHyphens w:val="0"/>
        <w:ind w:firstLine="567"/>
        <w:jc w:val="both"/>
      </w:pPr>
      <w:r w:rsidRPr="00965C83">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897C5F" w:rsidRPr="00965C83" w:rsidRDefault="00897C5F" w:rsidP="00B53944">
      <w:pPr>
        <w:keepNext/>
        <w:widowControl/>
        <w:tabs>
          <w:tab w:val="left" w:pos="567"/>
        </w:tabs>
        <w:suppressAutoHyphens w:val="0"/>
        <w:jc w:val="center"/>
      </w:pPr>
      <w:r w:rsidRPr="00965C83">
        <w:rPr>
          <w:b w:val="0"/>
        </w:rPr>
        <w:t>2. Категории и (или) критерии отбора юридических лиц, имеющих право на получение субсидии</w:t>
      </w:r>
    </w:p>
    <w:p w:rsidR="00897C5F" w:rsidRPr="00965C83" w:rsidRDefault="00897C5F" w:rsidP="00B53944">
      <w:pPr>
        <w:keepNext/>
        <w:widowControl/>
        <w:tabs>
          <w:tab w:val="left" w:pos="567"/>
        </w:tabs>
        <w:suppressAutoHyphens w:val="0"/>
        <w:ind w:firstLine="567"/>
        <w:jc w:val="both"/>
      </w:pPr>
      <w:r w:rsidRPr="00965C83">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897C5F" w:rsidRPr="00965C83" w:rsidRDefault="00897C5F" w:rsidP="00B53944">
      <w:pPr>
        <w:keepNext/>
        <w:widowControl/>
        <w:suppressAutoHyphens w:val="0"/>
        <w:ind w:firstLine="708"/>
      </w:pPr>
      <w:r w:rsidRPr="00965C83">
        <w:rPr>
          <w:b w:val="0"/>
        </w:rPr>
        <w:t>3. Порядок предоставления субсидий</w:t>
      </w:r>
    </w:p>
    <w:p w:rsidR="00897C5F" w:rsidRPr="00965C83" w:rsidRDefault="00897C5F" w:rsidP="00B53944">
      <w:pPr>
        <w:keepNext/>
        <w:widowControl/>
        <w:suppressAutoHyphens w:val="0"/>
        <w:ind w:firstLine="567"/>
        <w:jc w:val="both"/>
      </w:pPr>
      <w:r w:rsidRPr="00965C83">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897C5F" w:rsidRPr="00965C83" w:rsidRDefault="00897C5F" w:rsidP="00B53944">
      <w:pPr>
        <w:keepNext/>
        <w:widowControl/>
        <w:suppressAutoHyphens w:val="0"/>
        <w:ind w:firstLine="567"/>
        <w:jc w:val="both"/>
      </w:pPr>
      <w:r w:rsidRPr="00965C83">
        <w:rPr>
          <w:b w:val="0"/>
        </w:rPr>
        <w:lastRenderedPageBreak/>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897C5F" w:rsidRPr="00965C83" w:rsidRDefault="00897C5F" w:rsidP="00B53944">
      <w:pPr>
        <w:keepNext/>
        <w:widowControl/>
        <w:suppressAutoHyphens w:val="0"/>
        <w:ind w:firstLine="567"/>
        <w:jc w:val="both"/>
      </w:pPr>
      <w:r w:rsidRPr="00965C83">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897C5F" w:rsidRPr="00965C83" w:rsidRDefault="00897C5F" w:rsidP="00B53944">
      <w:pPr>
        <w:keepNext/>
        <w:widowControl/>
        <w:suppressAutoHyphens w:val="0"/>
        <w:jc w:val="center"/>
      </w:pPr>
      <w:r w:rsidRPr="00965C83">
        <w:rPr>
          <w:b w:val="0"/>
        </w:rPr>
        <w:t>4. Порядок возврата субсидий в случае нарушений условий, установленных при их предоставлении</w:t>
      </w:r>
    </w:p>
    <w:p w:rsidR="00897C5F" w:rsidRPr="00965C83" w:rsidRDefault="00897C5F" w:rsidP="00B53944">
      <w:pPr>
        <w:keepNext/>
        <w:widowControl/>
        <w:suppressAutoHyphens w:val="0"/>
        <w:ind w:firstLine="567"/>
        <w:jc w:val="both"/>
      </w:pPr>
      <w:r w:rsidRPr="00965C83">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0" w:name="_GoBack"/>
      <w:bookmarkEnd w:id="0"/>
    </w:p>
    <w:p w:rsidR="00B53944" w:rsidRPr="00965C83" w:rsidRDefault="00B53944" w:rsidP="00B53944">
      <w:pPr>
        <w:keepNext/>
        <w:widowControl/>
        <w:suppressAutoHyphens w:val="0"/>
        <w:ind w:left="6804"/>
        <w:rPr>
          <w:b w:val="0"/>
          <w:bCs w:val="0"/>
        </w:rPr>
      </w:pPr>
    </w:p>
    <w:p w:rsidR="00B53944" w:rsidRPr="00965C83" w:rsidRDefault="00B53944" w:rsidP="00B53944">
      <w:pPr>
        <w:keepNext/>
        <w:widowControl/>
        <w:suppressAutoHyphens w:val="0"/>
        <w:ind w:left="6804"/>
      </w:pPr>
      <w:r w:rsidRPr="00965C83">
        <w:rPr>
          <w:b w:val="0"/>
          <w:bCs w:val="0"/>
        </w:rPr>
        <w:t xml:space="preserve">Приложение №8 к решению </w:t>
      </w:r>
    </w:p>
    <w:p w:rsidR="00B53944" w:rsidRPr="00965C83" w:rsidRDefault="00B53944" w:rsidP="00B53944">
      <w:pPr>
        <w:keepNext/>
        <w:widowControl/>
        <w:suppressAutoHyphens w:val="0"/>
        <w:ind w:left="6804"/>
      </w:pPr>
      <w:r w:rsidRPr="00965C83">
        <w:rPr>
          <w:b w:val="0"/>
          <w:bCs w:val="0"/>
        </w:rPr>
        <w:t xml:space="preserve">Муниципального Собрания </w:t>
      </w:r>
    </w:p>
    <w:p w:rsidR="00B53944" w:rsidRPr="00965C83" w:rsidRDefault="00B53944" w:rsidP="00B53944">
      <w:pPr>
        <w:keepNext/>
        <w:widowControl/>
        <w:suppressAutoHyphens w:val="0"/>
        <w:ind w:left="6804"/>
        <w:rPr>
          <w:b w:val="0"/>
          <w:bCs w:val="0"/>
        </w:rPr>
      </w:pPr>
      <w:r w:rsidRPr="00965C83">
        <w:rPr>
          <w:b w:val="0"/>
          <w:bCs w:val="0"/>
        </w:rPr>
        <w:t>от 17.12.2021 г. № 304</w:t>
      </w:r>
    </w:p>
    <w:p w:rsidR="00D75E83" w:rsidRPr="00965C83" w:rsidRDefault="00D75E83" w:rsidP="00B53944">
      <w:pPr>
        <w:keepNext/>
        <w:widowControl/>
        <w:suppressAutoHyphens w:val="0"/>
        <w:ind w:left="6804"/>
      </w:pPr>
    </w:p>
    <w:p w:rsidR="00B53944" w:rsidRPr="00965C83" w:rsidRDefault="00B53944" w:rsidP="00B53944">
      <w:pPr>
        <w:keepNext/>
        <w:widowControl/>
        <w:suppressAutoHyphens w:val="0"/>
        <w:jc w:val="center"/>
      </w:pPr>
      <w:r w:rsidRPr="00965C83">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B53944" w:rsidRPr="00965C83" w:rsidRDefault="00B53944" w:rsidP="00B53944">
      <w:pPr>
        <w:keepNext/>
        <w:widowControl/>
        <w:suppressAutoHyphens w:val="0"/>
        <w:ind w:right="-1"/>
        <w:jc w:val="right"/>
      </w:pPr>
      <w:r w:rsidRPr="00965C83">
        <w:rPr>
          <w:b w:val="0"/>
        </w:rPr>
        <w:t>(тыс. рублей)</w:t>
      </w:r>
    </w:p>
    <w:tbl>
      <w:tblPr>
        <w:tblW w:w="10265" w:type="dxa"/>
        <w:tblInd w:w="79" w:type="dxa"/>
        <w:tblLayout w:type="fixed"/>
        <w:tblLook w:val="0000"/>
      </w:tblPr>
      <w:tblGrid>
        <w:gridCol w:w="5983"/>
        <w:gridCol w:w="1305"/>
        <w:gridCol w:w="992"/>
        <w:gridCol w:w="993"/>
        <w:gridCol w:w="992"/>
      </w:tblGrid>
      <w:tr w:rsidR="00B53944" w:rsidRPr="00965C83" w:rsidTr="00B53944">
        <w:trPr>
          <w:trHeight w:val="359"/>
        </w:trPr>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Наименование</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Целевая</w:t>
            </w:r>
          </w:p>
          <w:p w:rsidR="00B53944" w:rsidRPr="00965C83" w:rsidRDefault="00B53944" w:rsidP="00B53944">
            <w:pPr>
              <w:keepNext/>
              <w:widowControl/>
              <w:suppressAutoHyphens w:val="0"/>
              <w:ind w:left="-57" w:right="-57"/>
              <w:jc w:val="center"/>
            </w:pPr>
            <w:r w:rsidRPr="00965C83">
              <w:t>статья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rPr>
                <w:lang w:val="en-US"/>
              </w:rPr>
              <w:t>20</w:t>
            </w:r>
            <w:r w:rsidRPr="00965C83">
              <w:t>22год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2024 год</w:t>
            </w:r>
          </w:p>
        </w:tc>
      </w:tr>
      <w:tr w:rsidR="00B53944" w:rsidRPr="00965C83" w:rsidTr="00B53944">
        <w:trPr>
          <w:trHeight w:val="204"/>
        </w:trPr>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center"/>
            </w:pPr>
            <w:r w:rsidRPr="00965C83">
              <w:t>5</w:t>
            </w:r>
          </w:p>
        </w:tc>
      </w:tr>
      <w:tr w:rsidR="00B53944" w:rsidRPr="00965C83" w:rsidTr="00B53944">
        <w:trPr>
          <w:trHeight w:val="63"/>
        </w:trPr>
        <w:tc>
          <w:tcPr>
            <w:tcW w:w="5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both"/>
            </w:pPr>
            <w:r w:rsidRPr="00965C83">
              <w:t>Всего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right"/>
            </w:pPr>
            <w:r w:rsidRPr="00965C83">
              <w:rPr>
                <w:bCs w:val="0"/>
              </w:rPr>
              <w:t>963,3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pPr>
            <w:r w:rsidRPr="00965C83">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pPr>
            <w:r w:rsidRPr="00965C83">
              <w:t>1040,9</w:t>
            </w:r>
          </w:p>
        </w:tc>
      </w:tr>
      <w:tr w:rsidR="00B53944" w:rsidRPr="00965C83" w:rsidTr="00B53944">
        <w:trPr>
          <w:trHeight w:val="63"/>
        </w:trPr>
        <w:tc>
          <w:tcPr>
            <w:tcW w:w="5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both"/>
            </w:pPr>
            <w:r w:rsidRPr="00965C83">
              <w:rPr>
                <w:b w:val="0"/>
              </w:rPr>
              <w:t>Раздел 1 Дотации бюджетам поселений района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center"/>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right"/>
            </w:pPr>
            <w:r w:rsidRPr="00965C83">
              <w:rPr>
                <w:b w:val="0"/>
                <w:bCs w:val="0"/>
              </w:rPr>
              <w:t>963,3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pPr>
            <w:r w:rsidRPr="00965C83">
              <w:rPr>
                <w:b w:val="0"/>
              </w:rP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pPr>
            <w:r w:rsidRPr="00965C83">
              <w:rPr>
                <w:b w:val="0"/>
              </w:rPr>
              <w:t>1040,9</w:t>
            </w:r>
          </w:p>
        </w:tc>
      </w:tr>
      <w:tr w:rsidR="00B53944" w:rsidRPr="00965C83" w:rsidTr="00D75E83">
        <w:trPr>
          <w:trHeight w:val="58"/>
        </w:trPr>
        <w:tc>
          <w:tcPr>
            <w:tcW w:w="5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both"/>
            </w:pPr>
            <w:r w:rsidRPr="00965C83">
              <w:rPr>
                <w:b w:val="0"/>
              </w:rPr>
              <w:t>Дотация на выравнивание бюджетной обеспеченности поселений из районного фонда финансовой поддержки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center"/>
            </w:pPr>
            <w:r w:rsidRPr="00965C83">
              <w:rPr>
                <w:b w:val="0"/>
              </w:rPr>
              <w:t>2610000010</w:t>
            </w:r>
          </w:p>
        </w:tc>
        <w:tc>
          <w:tcPr>
            <w:tcW w:w="992" w:type="dxa"/>
            <w:tcBorders>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bCs w:val="0"/>
              </w:rPr>
            </w:pPr>
          </w:p>
          <w:p w:rsidR="00B53944" w:rsidRPr="00965C83" w:rsidRDefault="00B53944" w:rsidP="00B53944">
            <w:pPr>
              <w:keepNext/>
              <w:widowControl/>
              <w:suppressAutoHyphens w:val="0"/>
              <w:ind w:left="-57" w:right="-57"/>
              <w:jc w:val="right"/>
            </w:pPr>
            <w:r w:rsidRPr="00965C83">
              <w:rPr>
                <w:b w:val="0"/>
                <w:bCs w:val="0"/>
              </w:rPr>
              <w:t>235,6</w:t>
            </w:r>
          </w:p>
        </w:tc>
        <w:tc>
          <w:tcPr>
            <w:tcW w:w="993" w:type="dxa"/>
            <w:tcBorders>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bCs w:val="0"/>
              </w:rPr>
            </w:pPr>
          </w:p>
          <w:p w:rsidR="00B53944" w:rsidRPr="00965C83" w:rsidRDefault="00B53944" w:rsidP="00B53944">
            <w:pPr>
              <w:keepNext/>
              <w:widowControl/>
              <w:suppressAutoHyphens w:val="0"/>
              <w:ind w:left="-57" w:right="-57"/>
              <w:jc w:val="right"/>
            </w:pPr>
            <w:r w:rsidRPr="00965C83">
              <w:rPr>
                <w:b w:val="0"/>
                <w:bCs w:val="0"/>
              </w:rPr>
              <w:t>246,4</w:t>
            </w:r>
          </w:p>
        </w:tc>
        <w:tc>
          <w:tcPr>
            <w:tcW w:w="992" w:type="dxa"/>
            <w:tcBorders>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bCs w:val="0"/>
              </w:rPr>
            </w:pPr>
          </w:p>
          <w:p w:rsidR="00B53944" w:rsidRPr="00965C83" w:rsidRDefault="00B53944" w:rsidP="00B53944">
            <w:pPr>
              <w:keepNext/>
              <w:widowControl/>
              <w:suppressAutoHyphens w:val="0"/>
              <w:ind w:left="-57" w:right="-57"/>
              <w:jc w:val="right"/>
            </w:pPr>
            <w:r w:rsidRPr="00965C83">
              <w:rPr>
                <w:b w:val="0"/>
                <w:bCs w:val="0"/>
              </w:rPr>
              <w:t>256,9</w:t>
            </w:r>
          </w:p>
        </w:tc>
      </w:tr>
      <w:tr w:rsidR="00B53944" w:rsidRPr="00965C83" w:rsidTr="00D75E83">
        <w:trPr>
          <w:trHeight w:val="58"/>
        </w:trPr>
        <w:tc>
          <w:tcPr>
            <w:tcW w:w="5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both"/>
            </w:pPr>
            <w:r w:rsidRPr="00965C83">
              <w:rPr>
                <w:b w:val="0"/>
              </w:rPr>
              <w:t>Субвенция на исполнение государственных полномочий по расчету и предоставлению дотаций поселениям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944" w:rsidRPr="00965C83" w:rsidRDefault="00B53944" w:rsidP="00B53944">
            <w:pPr>
              <w:keepNext/>
              <w:widowControl/>
              <w:suppressAutoHyphens w:val="0"/>
              <w:ind w:left="-57" w:right="-57"/>
              <w:jc w:val="center"/>
            </w:pPr>
            <w:r w:rsidRPr="00965C83">
              <w:rPr>
                <w:b w:val="0"/>
              </w:rPr>
              <w:t>2620076100</w:t>
            </w:r>
          </w:p>
        </w:tc>
        <w:tc>
          <w:tcPr>
            <w:tcW w:w="992" w:type="dxa"/>
            <w:tcBorders>
              <w:top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rPr>
            </w:pPr>
          </w:p>
          <w:p w:rsidR="00B53944" w:rsidRPr="00965C83" w:rsidRDefault="00B53944" w:rsidP="00B53944">
            <w:pPr>
              <w:keepNext/>
              <w:widowControl/>
              <w:suppressAutoHyphens w:val="0"/>
              <w:ind w:left="-57" w:right="-57"/>
              <w:jc w:val="right"/>
            </w:pPr>
            <w:r w:rsidRPr="00965C83">
              <w:rPr>
                <w:b w:val="0"/>
              </w:rPr>
              <w:t>727,7</w:t>
            </w:r>
          </w:p>
        </w:tc>
        <w:tc>
          <w:tcPr>
            <w:tcW w:w="993" w:type="dxa"/>
            <w:tcBorders>
              <w:top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rPr>
            </w:pPr>
          </w:p>
          <w:p w:rsidR="00B53944" w:rsidRPr="00965C83" w:rsidRDefault="00B53944" w:rsidP="00B53944">
            <w:pPr>
              <w:keepNext/>
              <w:widowControl/>
              <w:suppressAutoHyphens w:val="0"/>
              <w:ind w:left="-57" w:right="-57"/>
              <w:jc w:val="right"/>
            </w:pPr>
            <w:r w:rsidRPr="00965C83">
              <w:rPr>
                <w:b w:val="0"/>
              </w:rPr>
              <w:t>756,7</w:t>
            </w:r>
          </w:p>
        </w:tc>
        <w:tc>
          <w:tcPr>
            <w:tcW w:w="992" w:type="dxa"/>
            <w:tcBorders>
              <w:top w:val="single" w:sz="4" w:space="0" w:color="000000"/>
              <w:bottom w:val="single" w:sz="4" w:space="0" w:color="000000"/>
              <w:right w:val="single" w:sz="4" w:space="0" w:color="000000"/>
            </w:tcBorders>
            <w:shd w:val="clear" w:color="auto" w:fill="auto"/>
          </w:tcPr>
          <w:p w:rsidR="00B53944" w:rsidRPr="00965C83" w:rsidRDefault="00B53944" w:rsidP="00B53944">
            <w:pPr>
              <w:keepNext/>
              <w:widowControl/>
              <w:suppressAutoHyphens w:val="0"/>
              <w:ind w:left="-57" w:right="-57"/>
              <w:jc w:val="right"/>
              <w:rPr>
                <w:b w:val="0"/>
              </w:rPr>
            </w:pPr>
          </w:p>
          <w:p w:rsidR="00B53944" w:rsidRPr="00965C83" w:rsidRDefault="00B53944" w:rsidP="00B53944">
            <w:pPr>
              <w:keepNext/>
              <w:widowControl/>
              <w:suppressAutoHyphens w:val="0"/>
              <w:ind w:left="-57" w:right="-57"/>
              <w:jc w:val="right"/>
            </w:pPr>
            <w:r w:rsidRPr="00965C83">
              <w:rPr>
                <w:b w:val="0"/>
              </w:rPr>
              <w:t>784,0</w:t>
            </w:r>
          </w:p>
        </w:tc>
      </w:tr>
    </w:tbl>
    <w:p w:rsidR="00B53944" w:rsidRPr="00965C83" w:rsidRDefault="00B53944" w:rsidP="00B53944">
      <w:pPr>
        <w:keepNext/>
        <w:widowControl/>
        <w:suppressAutoHyphens w:val="0"/>
        <w:ind w:left="6804" w:hanging="432"/>
        <w:jc w:val="both"/>
        <w:textAlignment w:val="baseline"/>
        <w:rPr>
          <w:b w:val="0"/>
          <w:bCs w:val="0"/>
        </w:rPr>
      </w:pPr>
    </w:p>
    <w:p w:rsidR="00B53944" w:rsidRPr="00965C83" w:rsidRDefault="00B53944" w:rsidP="00B53944">
      <w:pPr>
        <w:keepNext/>
        <w:widowControl/>
        <w:suppressAutoHyphens w:val="0"/>
        <w:ind w:firstLine="567"/>
        <w:jc w:val="right"/>
        <w:rPr>
          <w:b w:val="0"/>
          <w:bCs w:val="0"/>
        </w:rPr>
      </w:pPr>
    </w:p>
    <w:p w:rsidR="00B53944" w:rsidRPr="00965C83" w:rsidRDefault="00B53944" w:rsidP="00B53944">
      <w:pPr>
        <w:keepNext/>
        <w:widowControl/>
        <w:suppressAutoHyphens w:val="0"/>
        <w:ind w:left="6804"/>
      </w:pPr>
      <w:r w:rsidRPr="00965C83">
        <w:rPr>
          <w:b w:val="0"/>
          <w:bCs w:val="0"/>
        </w:rPr>
        <w:t xml:space="preserve">Приложение №9 к решению </w:t>
      </w:r>
    </w:p>
    <w:p w:rsidR="00B53944" w:rsidRPr="00965C83" w:rsidRDefault="00B53944" w:rsidP="00B53944">
      <w:pPr>
        <w:keepNext/>
        <w:widowControl/>
        <w:suppressAutoHyphens w:val="0"/>
        <w:ind w:left="6804"/>
      </w:pPr>
      <w:r w:rsidRPr="00965C83">
        <w:rPr>
          <w:b w:val="0"/>
          <w:bCs w:val="0"/>
        </w:rPr>
        <w:t xml:space="preserve">Муниципального Собрания </w:t>
      </w:r>
    </w:p>
    <w:p w:rsidR="00B53944" w:rsidRPr="00965C83" w:rsidRDefault="00B53944" w:rsidP="00B53944">
      <w:pPr>
        <w:keepNext/>
        <w:widowControl/>
        <w:suppressAutoHyphens w:val="0"/>
        <w:ind w:left="6804"/>
      </w:pPr>
      <w:r w:rsidRPr="00965C83">
        <w:rPr>
          <w:b w:val="0"/>
          <w:bCs w:val="0"/>
        </w:rPr>
        <w:t>от 17.12.2021 г. № 304</w:t>
      </w:r>
    </w:p>
    <w:p w:rsidR="00B53944" w:rsidRPr="00965C83" w:rsidRDefault="00B53944" w:rsidP="00B53944">
      <w:pPr>
        <w:keepNext/>
        <w:widowControl/>
        <w:suppressAutoHyphens w:val="0"/>
        <w:ind w:left="6804" w:hanging="432"/>
        <w:jc w:val="both"/>
        <w:textAlignment w:val="baseline"/>
        <w:rPr>
          <w:b w:val="0"/>
          <w:bCs w:val="0"/>
        </w:rPr>
      </w:pPr>
    </w:p>
    <w:p w:rsidR="00B53944" w:rsidRPr="00965C83" w:rsidRDefault="00B53944" w:rsidP="00B53944">
      <w:pPr>
        <w:keepNext/>
        <w:widowControl/>
        <w:suppressAutoHyphens w:val="0"/>
        <w:ind w:left="5652" w:firstLine="720"/>
        <w:jc w:val="both"/>
        <w:textAlignment w:val="baseline"/>
      </w:pPr>
      <w:r w:rsidRPr="00965C83">
        <w:rPr>
          <w:b w:val="0"/>
          <w:bCs w:val="0"/>
          <w:sz w:val="24"/>
          <w:szCs w:val="24"/>
        </w:rPr>
        <w:t>Таблица 1</w:t>
      </w:r>
    </w:p>
    <w:tbl>
      <w:tblPr>
        <w:tblW w:w="0" w:type="auto"/>
        <w:tblInd w:w="206" w:type="dxa"/>
        <w:tblLayout w:type="fixed"/>
        <w:tblLook w:val="0000"/>
      </w:tblPr>
      <w:tblGrid>
        <w:gridCol w:w="1003"/>
        <w:gridCol w:w="4264"/>
        <w:gridCol w:w="1475"/>
        <w:gridCol w:w="1477"/>
        <w:gridCol w:w="1483"/>
      </w:tblGrid>
      <w:tr w:rsidR="00B53944" w:rsidRPr="00965C83" w:rsidTr="00965C83">
        <w:trPr>
          <w:trHeight w:val="668"/>
        </w:trPr>
        <w:tc>
          <w:tcPr>
            <w:tcW w:w="9702" w:type="dxa"/>
            <w:gridSpan w:val="5"/>
            <w:shd w:val="clear" w:color="auto" w:fill="auto"/>
            <w:vAlign w:val="bottom"/>
          </w:tcPr>
          <w:p w:rsidR="00B53944" w:rsidRPr="00965C83" w:rsidRDefault="00B53944" w:rsidP="00965C83">
            <w:pPr>
              <w:keepNext/>
              <w:widowControl/>
              <w:suppressAutoHyphens w:val="0"/>
              <w:jc w:val="center"/>
            </w:pPr>
            <w:r w:rsidRPr="00965C83">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B53944" w:rsidRPr="00965C83" w:rsidTr="00965C83">
        <w:trPr>
          <w:trHeight w:val="145"/>
        </w:trPr>
        <w:tc>
          <w:tcPr>
            <w:tcW w:w="9702" w:type="dxa"/>
            <w:gridSpan w:val="5"/>
            <w:shd w:val="clear" w:color="auto" w:fill="auto"/>
            <w:vAlign w:val="bottom"/>
          </w:tcPr>
          <w:p w:rsidR="00B53944" w:rsidRPr="00965C83" w:rsidRDefault="00B53944" w:rsidP="00965C83">
            <w:pPr>
              <w:keepNext/>
              <w:widowControl/>
              <w:suppressAutoHyphens w:val="0"/>
              <w:jc w:val="center"/>
            </w:pPr>
            <w:r w:rsidRPr="00965C83">
              <w:rPr>
                <w:b w:val="0"/>
              </w:rPr>
              <w:t xml:space="preserve">                                                                                                                                                                    (тыс. рублей)</w:t>
            </w:r>
          </w:p>
        </w:tc>
      </w:tr>
      <w:tr w:rsidR="00B53944" w:rsidRPr="00965C83" w:rsidTr="00965C83">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Сумма</w:t>
            </w:r>
          </w:p>
        </w:tc>
      </w:tr>
      <w:tr w:rsidR="00B53944" w:rsidRPr="00965C83" w:rsidTr="00965C83">
        <w:trPr>
          <w:trHeight w:val="131"/>
        </w:trPr>
        <w:tc>
          <w:tcPr>
            <w:tcW w:w="1003" w:type="dxa"/>
            <w:vMerge/>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rPr>
                <w:b w:val="0"/>
                <w:bCs w:val="0"/>
              </w:rPr>
            </w:pPr>
          </w:p>
        </w:tc>
        <w:tc>
          <w:tcPr>
            <w:tcW w:w="4264" w:type="dxa"/>
            <w:vMerge/>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2024 год</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1</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Бобылевское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39,3</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40,5</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41,9</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2</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Большекарайское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71,1</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77,0</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79,8</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3</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Мордовокарайское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119,8</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123,4</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127,8</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4</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Подгорненское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56,5</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61,4</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63,6</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5</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Романовское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383,8</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395,4</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409,8</w:t>
            </w:r>
          </w:p>
        </w:tc>
      </w:tr>
      <w:tr w:rsidR="00B53944" w:rsidRPr="00965C83" w:rsidTr="00965C83">
        <w:trPr>
          <w:trHeight w:val="145"/>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6</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rPr>
                <w:b w:val="0"/>
                <w:bCs w:val="0"/>
              </w:rPr>
              <w:t>Усть-Щербединское</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57,2</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59,0</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61,1</w:t>
            </w:r>
          </w:p>
        </w:tc>
      </w:tr>
      <w:tr w:rsidR="00B53944" w:rsidRPr="00965C83" w:rsidTr="00D75E83">
        <w:trPr>
          <w:trHeight w:val="58"/>
        </w:trPr>
        <w:tc>
          <w:tcPr>
            <w:tcW w:w="1003" w:type="dxa"/>
            <w:tcBorders>
              <w:left w:val="single" w:sz="4" w:space="0" w:color="000000"/>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rPr>
                <w:b w:val="0"/>
                <w:bCs w:val="0"/>
              </w:rPr>
              <w:t> </w:t>
            </w:r>
          </w:p>
        </w:tc>
        <w:tc>
          <w:tcPr>
            <w:tcW w:w="4264"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pPr>
            <w:r w:rsidRPr="00965C83">
              <w:t>Итого по муниципальным образованиям</w:t>
            </w:r>
          </w:p>
        </w:tc>
        <w:tc>
          <w:tcPr>
            <w:tcW w:w="1475"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t>727,7</w:t>
            </w:r>
          </w:p>
        </w:tc>
        <w:tc>
          <w:tcPr>
            <w:tcW w:w="1477"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t>756,7</w:t>
            </w:r>
          </w:p>
        </w:tc>
        <w:tc>
          <w:tcPr>
            <w:tcW w:w="1483" w:type="dxa"/>
            <w:tcBorders>
              <w:bottom w:val="single" w:sz="4" w:space="0" w:color="000000"/>
              <w:right w:val="single" w:sz="4" w:space="0" w:color="000000"/>
            </w:tcBorders>
            <w:shd w:val="clear" w:color="auto" w:fill="auto"/>
          </w:tcPr>
          <w:p w:rsidR="00B53944" w:rsidRPr="00965C83" w:rsidRDefault="00B53944" w:rsidP="00965C83">
            <w:pPr>
              <w:keepNext/>
              <w:widowControl/>
              <w:suppressAutoHyphens w:val="0"/>
              <w:jc w:val="center"/>
            </w:pPr>
            <w:r w:rsidRPr="00965C83">
              <w:t>784,0</w:t>
            </w:r>
          </w:p>
        </w:tc>
      </w:tr>
    </w:tbl>
    <w:p w:rsidR="00B53944" w:rsidRPr="00965C83" w:rsidRDefault="00B53944"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ind w:left="5652" w:firstLine="720"/>
        <w:jc w:val="both"/>
        <w:textAlignment w:val="baseline"/>
      </w:pPr>
      <w:r w:rsidRPr="00965C83">
        <w:rPr>
          <w:b w:val="0"/>
          <w:bCs w:val="0"/>
          <w:sz w:val="24"/>
          <w:szCs w:val="24"/>
        </w:rPr>
        <w:t xml:space="preserve">                                     Таблица 2</w:t>
      </w:r>
    </w:p>
    <w:tbl>
      <w:tblPr>
        <w:tblW w:w="0" w:type="auto"/>
        <w:tblLayout w:type="fixed"/>
        <w:tblLook w:val="0000"/>
      </w:tblPr>
      <w:tblGrid>
        <w:gridCol w:w="9880"/>
      </w:tblGrid>
      <w:tr w:rsidR="00897C5F" w:rsidRPr="00965C83" w:rsidTr="001968E6">
        <w:trPr>
          <w:trHeight w:val="1982"/>
        </w:trPr>
        <w:tc>
          <w:tcPr>
            <w:tcW w:w="9880" w:type="dxa"/>
            <w:shd w:val="clear" w:color="auto" w:fill="auto"/>
            <w:vAlign w:val="bottom"/>
          </w:tcPr>
          <w:tbl>
            <w:tblPr>
              <w:tblW w:w="9651" w:type="dxa"/>
              <w:tblLayout w:type="fixed"/>
              <w:tblLook w:val="0000"/>
            </w:tblPr>
            <w:tblGrid>
              <w:gridCol w:w="142"/>
              <w:gridCol w:w="1020"/>
              <w:gridCol w:w="4083"/>
              <w:gridCol w:w="1413"/>
              <w:gridCol w:w="1422"/>
              <w:gridCol w:w="1315"/>
              <w:gridCol w:w="256"/>
            </w:tblGrid>
            <w:tr w:rsidR="00897C5F" w:rsidRPr="00965C83" w:rsidTr="001968E6">
              <w:trPr>
                <w:gridAfter w:val="1"/>
                <w:wAfter w:w="256" w:type="dxa"/>
                <w:trHeight w:val="901"/>
              </w:trPr>
              <w:tc>
                <w:tcPr>
                  <w:tcW w:w="9395" w:type="dxa"/>
                  <w:gridSpan w:val="6"/>
                  <w:shd w:val="clear" w:color="auto" w:fill="auto"/>
                  <w:vAlign w:val="bottom"/>
                </w:tcPr>
                <w:p w:rsidR="00897C5F" w:rsidRPr="00965C83" w:rsidRDefault="00897C5F" w:rsidP="00B53944">
                  <w:pPr>
                    <w:keepNext/>
                    <w:widowControl/>
                    <w:suppressAutoHyphens w:val="0"/>
                    <w:jc w:val="center"/>
                  </w:pPr>
                  <w:r w:rsidRPr="00965C83">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897C5F" w:rsidRPr="00965C83" w:rsidTr="001968E6">
              <w:trPr>
                <w:gridBefore w:val="1"/>
                <w:wBefore w:w="142" w:type="dxa"/>
                <w:trHeight w:val="169"/>
              </w:trPr>
              <w:tc>
                <w:tcPr>
                  <w:tcW w:w="9509" w:type="dxa"/>
                  <w:gridSpan w:val="6"/>
                  <w:shd w:val="clear" w:color="auto" w:fill="auto"/>
                  <w:vAlign w:val="bottom"/>
                </w:tcPr>
                <w:p w:rsidR="00897C5F" w:rsidRPr="00965C83" w:rsidRDefault="00897C5F" w:rsidP="00B53944">
                  <w:pPr>
                    <w:keepNext/>
                    <w:widowControl/>
                    <w:suppressAutoHyphens w:val="0"/>
                    <w:jc w:val="right"/>
                  </w:pPr>
                  <w:r w:rsidRPr="00965C83">
                    <w:rPr>
                      <w:b w:val="0"/>
                    </w:rPr>
                    <w:t xml:space="preserve"> (тыс. рублей)</w:t>
                  </w:r>
                </w:p>
              </w:tc>
            </w:tr>
            <w:tr w:rsidR="00897C5F" w:rsidRPr="00965C83" w:rsidTr="001968E6">
              <w:trPr>
                <w:gridBefore w:val="1"/>
                <w:wBefore w:w="142" w:type="dxa"/>
                <w:trHeight w:val="248"/>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 п/п</w:t>
                  </w:r>
                </w:p>
              </w:tc>
              <w:tc>
                <w:tcPr>
                  <w:tcW w:w="4083" w:type="dxa"/>
                  <w:vMerge w:val="restart"/>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Наименования муниципальных образований</w:t>
                  </w:r>
                </w:p>
              </w:tc>
              <w:tc>
                <w:tcPr>
                  <w:tcW w:w="4406" w:type="dxa"/>
                  <w:gridSpan w:val="4"/>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Сумма</w:t>
                  </w:r>
                </w:p>
              </w:tc>
            </w:tr>
            <w:tr w:rsidR="00897C5F" w:rsidRPr="00965C83" w:rsidTr="001968E6">
              <w:trPr>
                <w:gridBefore w:val="1"/>
                <w:wBefore w:w="142" w:type="dxa"/>
                <w:trHeight w:val="248"/>
              </w:trPr>
              <w:tc>
                <w:tcPr>
                  <w:tcW w:w="1020" w:type="dxa"/>
                  <w:vMerge/>
                  <w:tcBorders>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rPr>
                      <w:b w:val="0"/>
                      <w:bCs w:val="0"/>
                    </w:rPr>
                  </w:pPr>
                </w:p>
              </w:tc>
              <w:tc>
                <w:tcPr>
                  <w:tcW w:w="4083" w:type="dxa"/>
                  <w:vMerge/>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rPr>
                      <w:b w:val="0"/>
                      <w:bCs w:val="0"/>
                    </w:rPr>
                  </w:pPr>
                </w:p>
              </w:tc>
              <w:tc>
                <w:tcPr>
                  <w:tcW w:w="1413" w:type="dxa"/>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2022 год</w:t>
                  </w:r>
                </w:p>
              </w:tc>
              <w:tc>
                <w:tcPr>
                  <w:tcW w:w="1422" w:type="dxa"/>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2023 год</w:t>
                  </w:r>
                </w:p>
              </w:tc>
              <w:tc>
                <w:tcPr>
                  <w:tcW w:w="1571" w:type="dxa"/>
                  <w:gridSpan w:val="2"/>
                  <w:tcBorders>
                    <w:top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2024 год</w:t>
                  </w:r>
                </w:p>
              </w:tc>
            </w:tr>
            <w:tr w:rsidR="00897C5F" w:rsidRPr="00965C83" w:rsidTr="001968E6">
              <w:trPr>
                <w:gridBefore w:val="1"/>
                <w:wBefore w:w="142" w:type="dxa"/>
                <w:trHeight w:val="161"/>
              </w:trPr>
              <w:tc>
                <w:tcPr>
                  <w:tcW w:w="1020" w:type="dxa"/>
                  <w:tcBorders>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1</w:t>
                  </w:r>
                </w:p>
              </w:tc>
              <w:tc>
                <w:tcPr>
                  <w:tcW w:w="4083"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rPr>
                      <w:b w:val="0"/>
                      <w:bCs w:val="0"/>
                    </w:rPr>
                    <w:t>Подгорненское</w:t>
                  </w:r>
                </w:p>
              </w:tc>
              <w:tc>
                <w:tcPr>
                  <w:tcW w:w="1413"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235,6</w:t>
                  </w:r>
                </w:p>
              </w:tc>
              <w:tc>
                <w:tcPr>
                  <w:tcW w:w="1422"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246,4</w:t>
                  </w:r>
                </w:p>
              </w:tc>
              <w:tc>
                <w:tcPr>
                  <w:tcW w:w="1571" w:type="dxa"/>
                  <w:gridSpan w:val="2"/>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256,9</w:t>
                  </w:r>
                </w:p>
              </w:tc>
            </w:tr>
            <w:tr w:rsidR="00897C5F" w:rsidRPr="00965C83" w:rsidTr="001968E6">
              <w:trPr>
                <w:gridBefore w:val="1"/>
                <w:wBefore w:w="142" w:type="dxa"/>
                <w:trHeight w:val="70"/>
              </w:trPr>
              <w:tc>
                <w:tcPr>
                  <w:tcW w:w="1020" w:type="dxa"/>
                  <w:tcBorders>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rPr>
                      <w:b w:val="0"/>
                      <w:bCs w:val="0"/>
                    </w:rPr>
                    <w:t> </w:t>
                  </w:r>
                </w:p>
              </w:tc>
              <w:tc>
                <w:tcPr>
                  <w:tcW w:w="4083"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pPr>
                  <w:r w:rsidRPr="00965C83">
                    <w:t>Итого по муниципальным образованиям</w:t>
                  </w:r>
                </w:p>
              </w:tc>
              <w:tc>
                <w:tcPr>
                  <w:tcW w:w="1413"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t>235,6</w:t>
                  </w:r>
                </w:p>
              </w:tc>
              <w:tc>
                <w:tcPr>
                  <w:tcW w:w="1422"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t>246,4</w:t>
                  </w:r>
                </w:p>
              </w:tc>
              <w:tc>
                <w:tcPr>
                  <w:tcW w:w="1571" w:type="dxa"/>
                  <w:gridSpan w:val="2"/>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jc w:val="center"/>
                  </w:pPr>
                  <w:r w:rsidRPr="00965C83">
                    <w:t>256,9</w:t>
                  </w:r>
                </w:p>
              </w:tc>
            </w:tr>
          </w:tbl>
          <w:p w:rsidR="00897C5F" w:rsidRPr="00965C83" w:rsidRDefault="00897C5F" w:rsidP="00B53944">
            <w:pPr>
              <w:keepNext/>
              <w:widowControl/>
              <w:suppressAutoHyphens w:val="0"/>
              <w:jc w:val="center"/>
            </w:pPr>
          </w:p>
        </w:tc>
      </w:tr>
    </w:tbl>
    <w:p w:rsidR="00897C5F" w:rsidRPr="00965C83" w:rsidRDefault="00897C5F" w:rsidP="00B53944">
      <w:pPr>
        <w:keepNext/>
        <w:widowControl/>
        <w:suppressAutoHyphens w:val="0"/>
        <w:ind w:left="5652" w:firstLine="720"/>
        <w:jc w:val="both"/>
        <w:textAlignment w:val="baseline"/>
      </w:pPr>
    </w:p>
    <w:p w:rsidR="00EA37E3" w:rsidRPr="00965C83" w:rsidRDefault="00457857" w:rsidP="00B53944">
      <w:pPr>
        <w:keepNext/>
        <w:widowControl/>
        <w:suppressAutoHyphens w:val="0"/>
        <w:ind w:left="6804"/>
        <w:rPr>
          <w:b w:val="0"/>
          <w:bCs w:val="0"/>
        </w:rPr>
      </w:pPr>
      <w:r w:rsidRPr="00965C83">
        <w:rPr>
          <w:b w:val="0"/>
          <w:bCs w:val="0"/>
        </w:rPr>
        <w:t xml:space="preserve">  </w:t>
      </w:r>
    </w:p>
    <w:p w:rsidR="00897C5F" w:rsidRPr="00965C83" w:rsidRDefault="00897C5F" w:rsidP="00B53944">
      <w:pPr>
        <w:keepNext/>
        <w:widowControl/>
        <w:suppressAutoHyphens w:val="0"/>
        <w:ind w:left="6804"/>
      </w:pPr>
      <w:r w:rsidRPr="00965C83">
        <w:rPr>
          <w:b w:val="0"/>
          <w:bCs w:val="0"/>
        </w:rPr>
        <w:t xml:space="preserve">Приложение №10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rPr>
          <w:b w:val="0"/>
          <w:bCs w:val="0"/>
        </w:rPr>
      </w:pPr>
      <w:r w:rsidRPr="00965C83">
        <w:rPr>
          <w:b w:val="0"/>
          <w:bCs w:val="0"/>
        </w:rPr>
        <w:t>от 17.12.2021 г. № 304</w:t>
      </w:r>
    </w:p>
    <w:p w:rsidR="00457857" w:rsidRPr="00965C83" w:rsidRDefault="00457857" w:rsidP="00B53944">
      <w:pPr>
        <w:keepNext/>
        <w:widowControl/>
        <w:suppressAutoHyphens w:val="0"/>
        <w:ind w:left="6804"/>
      </w:pPr>
    </w:p>
    <w:tbl>
      <w:tblPr>
        <w:tblW w:w="10077" w:type="dxa"/>
        <w:tblInd w:w="241" w:type="dxa"/>
        <w:tblLayout w:type="fixed"/>
        <w:tblLook w:val="0000"/>
      </w:tblPr>
      <w:tblGrid>
        <w:gridCol w:w="2277"/>
        <w:gridCol w:w="4814"/>
        <w:gridCol w:w="997"/>
        <w:gridCol w:w="996"/>
        <w:gridCol w:w="993"/>
      </w:tblGrid>
      <w:tr w:rsidR="00897C5F" w:rsidRPr="00965C83" w:rsidTr="001968E6">
        <w:trPr>
          <w:trHeight w:val="630"/>
        </w:trPr>
        <w:tc>
          <w:tcPr>
            <w:tcW w:w="10077" w:type="dxa"/>
            <w:gridSpan w:val="5"/>
            <w:shd w:val="clear" w:color="auto" w:fill="auto"/>
            <w:vAlign w:val="bottom"/>
          </w:tcPr>
          <w:p w:rsidR="00897C5F" w:rsidRPr="00965C83" w:rsidRDefault="00897C5F" w:rsidP="00B53944">
            <w:pPr>
              <w:keepNext/>
              <w:widowControl/>
              <w:suppressAutoHyphens w:val="0"/>
              <w:ind w:left="-57" w:right="-57"/>
              <w:jc w:val="center"/>
            </w:pPr>
            <w:r w:rsidRPr="00965C83">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897C5F" w:rsidRPr="00965C83" w:rsidTr="001968E6">
        <w:trPr>
          <w:trHeight w:val="300"/>
        </w:trPr>
        <w:tc>
          <w:tcPr>
            <w:tcW w:w="10077" w:type="dxa"/>
            <w:gridSpan w:val="5"/>
            <w:shd w:val="clear" w:color="auto" w:fill="auto"/>
            <w:vAlign w:val="bottom"/>
          </w:tcPr>
          <w:p w:rsidR="00897C5F" w:rsidRPr="00965C83" w:rsidRDefault="00897C5F" w:rsidP="00B53944">
            <w:pPr>
              <w:keepNext/>
              <w:widowControl/>
              <w:suppressAutoHyphens w:val="0"/>
              <w:ind w:left="-57" w:right="-57" w:firstLine="18"/>
              <w:jc w:val="right"/>
              <w:textAlignment w:val="baseline"/>
            </w:pPr>
            <w:r w:rsidRPr="00965C83">
              <w:rPr>
                <w:b w:val="0"/>
                <w:bCs w:val="0"/>
              </w:rPr>
              <w:t>(тыс. рублей)</w:t>
            </w:r>
          </w:p>
        </w:tc>
      </w:tr>
      <w:tr w:rsidR="00897C5F" w:rsidRPr="00965C83" w:rsidTr="001968E6">
        <w:trPr>
          <w:trHeight w:val="300"/>
        </w:trPr>
        <w:tc>
          <w:tcPr>
            <w:tcW w:w="22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rPr>
                <w:b w:val="0"/>
                <w:bCs w:val="0"/>
              </w:rPr>
              <w:t>Код бюджетной классификации</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Наименование источника внутреннего финансирования дефицита бюджета Романовского муниципального района</w:t>
            </w:r>
          </w:p>
        </w:tc>
        <w:tc>
          <w:tcPr>
            <w:tcW w:w="2986" w:type="dxa"/>
            <w:gridSpan w:val="3"/>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jc w:val="center"/>
            </w:pPr>
            <w:r w:rsidRPr="00965C83">
              <w:rPr>
                <w:b w:val="0"/>
                <w:bCs w:val="0"/>
              </w:rPr>
              <w:t xml:space="preserve">Сумма </w:t>
            </w:r>
          </w:p>
        </w:tc>
      </w:tr>
      <w:tr w:rsidR="00897C5F" w:rsidRPr="00965C83" w:rsidTr="001968E6">
        <w:trPr>
          <w:trHeight w:val="70"/>
        </w:trPr>
        <w:tc>
          <w:tcPr>
            <w:tcW w:w="2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rPr>
                <w:b w:val="0"/>
                <w:bCs w:val="0"/>
              </w:rPr>
            </w:pP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2022 год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2024 год</w:t>
            </w:r>
          </w:p>
        </w:tc>
      </w:tr>
      <w:tr w:rsidR="00897C5F" w:rsidRPr="00965C83" w:rsidTr="001968E6">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t xml:space="preserve"> 01 00 00 00 00  0000  000</w:t>
            </w:r>
          </w:p>
        </w:tc>
        <w:tc>
          <w:tcPr>
            <w:tcW w:w="4814"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897C5F" w:rsidRPr="00965C83" w:rsidRDefault="003D2E84" w:rsidP="00B53944">
            <w:pPr>
              <w:keepNext/>
              <w:widowControl/>
              <w:suppressAutoHyphens w:val="0"/>
              <w:ind w:left="-57" w:right="-57"/>
              <w:jc w:val="center"/>
            </w:pPr>
            <w:r w:rsidRPr="00965C83">
              <w:t>18226,</w:t>
            </w:r>
            <w:r w:rsidR="00B53944" w:rsidRPr="00965C83">
              <w:t>6</w:t>
            </w: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p>
        </w:tc>
      </w:tr>
      <w:tr w:rsidR="00897C5F" w:rsidRPr="00965C83" w:rsidTr="001968E6">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01 02 00 00 00 0000 000</w:t>
            </w:r>
          </w:p>
        </w:tc>
        <w:tc>
          <w:tcPr>
            <w:tcW w:w="4814"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01 02 00 00 00 0000 700</w:t>
            </w:r>
          </w:p>
        </w:tc>
        <w:tc>
          <w:tcPr>
            <w:tcW w:w="4814"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Получение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01 02 00 00 05 0000 710</w:t>
            </w:r>
          </w:p>
        </w:tc>
        <w:tc>
          <w:tcPr>
            <w:tcW w:w="4814" w:type="dxa"/>
            <w:tcBorders>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Получение кредитов от кредитных организаций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01 03 00 00 00 0000 000</w:t>
            </w:r>
          </w:p>
        </w:tc>
        <w:tc>
          <w:tcPr>
            <w:tcW w:w="4814" w:type="dxa"/>
            <w:tcBorders>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 xml:space="preserve">Бюджетные кредиты от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897C5F" w:rsidRPr="00965C83" w:rsidRDefault="006B0E4A" w:rsidP="00B53944">
            <w:pPr>
              <w:keepNext/>
              <w:widowControl/>
              <w:suppressAutoHyphens w:val="0"/>
              <w:ind w:left="-57" w:right="-57"/>
              <w:jc w:val="center"/>
            </w:pPr>
            <w:r w:rsidRPr="00965C83">
              <w:rPr>
                <w:b w:val="0"/>
                <w:bCs w:val="0"/>
              </w:rPr>
              <w:t>24</w:t>
            </w:r>
            <w:r w:rsidR="00D7734E" w:rsidRPr="00965C83">
              <w:rPr>
                <w:b w:val="0"/>
                <w:bCs w:val="0"/>
              </w:rPr>
              <w:t>00,0</w:t>
            </w: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01 03 01 00 00 0000 000</w:t>
            </w:r>
          </w:p>
        </w:tc>
        <w:tc>
          <w:tcPr>
            <w:tcW w:w="4814" w:type="dxa"/>
            <w:tcBorders>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897C5F" w:rsidRPr="00965C83" w:rsidRDefault="006B0E4A" w:rsidP="00B53944">
            <w:pPr>
              <w:keepNext/>
              <w:widowControl/>
              <w:suppressAutoHyphens w:val="0"/>
              <w:ind w:left="-57" w:right="-57"/>
              <w:jc w:val="center"/>
              <w:rPr>
                <w:b w:val="0"/>
                <w:bCs w:val="0"/>
              </w:rPr>
            </w:pPr>
            <w:r w:rsidRPr="00965C83">
              <w:rPr>
                <w:b w:val="0"/>
                <w:bCs w:val="0"/>
              </w:rPr>
              <w:t>24</w:t>
            </w:r>
            <w:r w:rsidR="00D7734E" w:rsidRPr="00965C83">
              <w:rPr>
                <w:b w:val="0"/>
                <w:bCs w:val="0"/>
              </w:rPr>
              <w:t>00,0</w:t>
            </w:r>
          </w:p>
          <w:p w:rsidR="00D7734E" w:rsidRPr="00965C83" w:rsidRDefault="00D7734E" w:rsidP="00B53944">
            <w:pPr>
              <w:keepNext/>
              <w:widowControl/>
              <w:suppressAutoHyphens w:val="0"/>
              <w:ind w:left="-57" w:right="-57"/>
              <w:jc w:val="center"/>
            </w:pP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01 03 01 00 05 0000 700</w:t>
            </w:r>
          </w:p>
        </w:tc>
        <w:tc>
          <w:tcPr>
            <w:tcW w:w="4814" w:type="dxa"/>
            <w:tcBorders>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bCs w:val="0"/>
              </w:rPr>
              <w:t>4</w:t>
            </w:r>
            <w:r w:rsidR="00F538FB" w:rsidRPr="00965C83">
              <w:rPr>
                <w:b w:val="0"/>
                <w:bCs w:val="0"/>
              </w:rPr>
              <w:t>1</w:t>
            </w:r>
            <w:r w:rsidRPr="00965C83">
              <w:rPr>
                <w:b w:val="0"/>
                <w:bCs w:val="0"/>
              </w:rPr>
              <w:t>00,0</w:t>
            </w: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01 03 01 00 05 0000 710</w:t>
            </w:r>
          </w:p>
        </w:tc>
        <w:tc>
          <w:tcPr>
            <w:tcW w:w="4814" w:type="dxa"/>
            <w:tcBorders>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pPr>
            <w:r w:rsidRPr="00965C83">
              <w:rPr>
                <w:b w:val="0"/>
                <w:bCs w:val="0"/>
              </w:rPr>
              <w:t>4</w:t>
            </w:r>
            <w:r w:rsidR="00F538FB" w:rsidRPr="00965C83">
              <w:rPr>
                <w:b w:val="0"/>
                <w:bCs w:val="0"/>
              </w:rPr>
              <w:t>1</w:t>
            </w:r>
            <w:r w:rsidRPr="00965C83">
              <w:rPr>
                <w:b w:val="0"/>
                <w:bCs w:val="0"/>
              </w:rPr>
              <w:t>00,0</w:t>
            </w:r>
          </w:p>
        </w:tc>
        <w:tc>
          <w:tcPr>
            <w:tcW w:w="996"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682"/>
        </w:trPr>
        <w:tc>
          <w:tcPr>
            <w:tcW w:w="227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01 03 01 00 00 0000 800</w:t>
            </w:r>
          </w:p>
        </w:tc>
        <w:tc>
          <w:tcPr>
            <w:tcW w:w="4814" w:type="dxa"/>
            <w:tcBorders>
              <w:left w:val="single" w:sz="8" w:space="0" w:color="000000"/>
              <w:bottom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-1700,0</w:t>
            </w:r>
          </w:p>
        </w:tc>
        <w:tc>
          <w:tcPr>
            <w:tcW w:w="996" w:type="dxa"/>
            <w:tcBorders>
              <w:left w:val="single" w:sz="8" w:space="0" w:color="000000"/>
              <w:bottom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60"/>
        </w:trPr>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 </w:t>
            </w:r>
          </w:p>
          <w:p w:rsidR="00897C5F" w:rsidRPr="00965C83" w:rsidRDefault="00897C5F" w:rsidP="00B53944">
            <w:pPr>
              <w:keepNext/>
              <w:widowControl/>
              <w:suppressAutoHyphens w:val="0"/>
              <w:ind w:left="-57" w:right="-57"/>
            </w:pPr>
            <w:r w:rsidRPr="00965C83">
              <w:rPr>
                <w:b w:val="0"/>
                <w:bCs w:val="0"/>
              </w:rPr>
              <w:t>01 03 01 00 05 0000 810</w:t>
            </w:r>
          </w:p>
        </w:tc>
        <w:tc>
          <w:tcPr>
            <w:tcW w:w="4814" w:type="dxa"/>
            <w:tcBorders>
              <w:left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97" w:type="dxa"/>
            <w:tcBorders>
              <w:left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-1700,0</w:t>
            </w:r>
          </w:p>
        </w:tc>
        <w:tc>
          <w:tcPr>
            <w:tcW w:w="996" w:type="dxa"/>
            <w:tcBorders>
              <w:left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r>
      <w:tr w:rsidR="00897C5F" w:rsidRPr="00965C83" w:rsidTr="001968E6">
        <w:trPr>
          <w:trHeight w:val="60"/>
        </w:trPr>
        <w:tc>
          <w:tcPr>
            <w:tcW w:w="227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rPr>
              <w:t>01 05 00 00 00 0000 000</w:t>
            </w:r>
          </w:p>
        </w:tc>
        <w:tc>
          <w:tcPr>
            <w:tcW w:w="481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pPr>
            <w:r w:rsidRPr="00965C83">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3D2E84" w:rsidP="00B53944">
            <w:pPr>
              <w:keepNext/>
              <w:widowControl/>
              <w:suppressAutoHyphens w:val="0"/>
              <w:ind w:left="-57" w:right="-57"/>
              <w:jc w:val="center"/>
            </w:pPr>
            <w:r w:rsidRPr="00965C83">
              <w:rPr>
                <w:b w:val="0"/>
                <w:bCs w:val="0"/>
              </w:rPr>
              <w:t>15826,</w:t>
            </w:r>
            <w:r w:rsidR="00B53944" w:rsidRPr="00965C83">
              <w:rPr>
                <w:b w:val="0"/>
                <w:bCs w:val="0"/>
              </w:rPr>
              <w:t>6</w:t>
            </w:r>
          </w:p>
        </w:tc>
        <w:tc>
          <w:tcPr>
            <w:tcW w:w="996"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rPr>
                <w:b w:val="0"/>
              </w:rPr>
            </w:pPr>
          </w:p>
        </w:tc>
        <w:tc>
          <w:tcPr>
            <w:tcW w:w="993"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rPr>
                <w:b w:val="0"/>
              </w:rPr>
            </w:pPr>
          </w:p>
        </w:tc>
      </w:tr>
      <w:tr w:rsidR="00897C5F" w:rsidRPr="00965C83" w:rsidTr="001968E6">
        <w:trPr>
          <w:trHeight w:val="60"/>
        </w:trPr>
        <w:tc>
          <w:tcPr>
            <w:tcW w:w="2277" w:type="dxa"/>
            <w:tcBorders>
              <w:top w:val="single" w:sz="4" w:space="0" w:color="000000"/>
              <w:left w:val="single" w:sz="8" w:space="0" w:color="000000"/>
              <w:bottom w:val="single" w:sz="8" w:space="0" w:color="000000"/>
              <w:right w:val="single" w:sz="8"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01 05 02 01 05 0000 610</w:t>
            </w:r>
          </w:p>
        </w:tc>
        <w:tc>
          <w:tcPr>
            <w:tcW w:w="4814" w:type="dxa"/>
            <w:tcBorders>
              <w:top w:val="single" w:sz="4" w:space="0" w:color="000000"/>
              <w:left w:val="single" w:sz="8" w:space="0" w:color="000000"/>
              <w:bottom w:val="single" w:sz="8" w:space="0" w:color="000000"/>
              <w:right w:val="single" w:sz="8" w:space="0" w:color="000000"/>
            </w:tcBorders>
            <w:shd w:val="clear" w:color="auto" w:fill="auto"/>
          </w:tcPr>
          <w:p w:rsidR="00897C5F" w:rsidRPr="00965C83" w:rsidRDefault="00897C5F" w:rsidP="00B53944">
            <w:pPr>
              <w:keepNext/>
              <w:widowControl/>
              <w:suppressAutoHyphens w:val="0"/>
              <w:ind w:left="-57" w:right="-57"/>
            </w:pPr>
            <w:r w:rsidRPr="00965C83">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897C5F" w:rsidRPr="00965C83" w:rsidRDefault="003D2E84" w:rsidP="00B53944">
            <w:pPr>
              <w:keepNext/>
              <w:widowControl/>
              <w:suppressAutoHyphens w:val="0"/>
              <w:ind w:left="-57" w:right="-57"/>
              <w:jc w:val="center"/>
            </w:pPr>
            <w:r w:rsidRPr="00965C83">
              <w:rPr>
                <w:b w:val="0"/>
                <w:bCs w:val="0"/>
              </w:rPr>
              <w:t>15826,</w:t>
            </w:r>
            <w:r w:rsidR="00B53944" w:rsidRPr="00965C83">
              <w:rPr>
                <w:b w:val="0"/>
                <w:bCs w:val="0"/>
              </w:rPr>
              <w:t>6</w:t>
            </w:r>
          </w:p>
        </w:tc>
        <w:tc>
          <w:tcPr>
            <w:tcW w:w="996" w:type="dxa"/>
            <w:tcBorders>
              <w:top w:val="single" w:sz="4" w:space="0" w:color="000000"/>
              <w:left w:val="single" w:sz="8" w:space="0" w:color="000000"/>
              <w:bottom w:val="single" w:sz="8" w:space="0" w:color="000000"/>
              <w:right w:val="single" w:sz="8" w:space="0" w:color="000000"/>
            </w:tcBorders>
            <w:shd w:val="clear" w:color="auto" w:fill="auto"/>
          </w:tcPr>
          <w:p w:rsidR="00897C5F" w:rsidRPr="00965C83" w:rsidRDefault="00897C5F" w:rsidP="00B53944">
            <w:pPr>
              <w:keepNext/>
              <w:widowControl/>
              <w:suppressAutoHyphens w:val="0"/>
              <w:ind w:left="-57" w:right="-57"/>
              <w:rPr>
                <w:b w:val="0"/>
                <w:bCs w:val="0"/>
              </w:rPr>
            </w:pPr>
          </w:p>
        </w:tc>
        <w:tc>
          <w:tcPr>
            <w:tcW w:w="993" w:type="dxa"/>
            <w:tcBorders>
              <w:top w:val="single" w:sz="4" w:space="0" w:color="000000"/>
              <w:left w:val="single" w:sz="8" w:space="0" w:color="000000"/>
              <w:bottom w:val="single" w:sz="8" w:space="0" w:color="000000"/>
              <w:right w:val="single" w:sz="8" w:space="0" w:color="000000"/>
            </w:tcBorders>
            <w:shd w:val="clear" w:color="auto" w:fill="auto"/>
          </w:tcPr>
          <w:p w:rsidR="00897C5F" w:rsidRPr="00965C83" w:rsidRDefault="00897C5F" w:rsidP="00B53944">
            <w:pPr>
              <w:keepNext/>
              <w:widowControl/>
              <w:suppressAutoHyphens w:val="0"/>
              <w:ind w:left="-57" w:right="-57"/>
              <w:rPr>
                <w:b w:val="0"/>
                <w:bCs w:val="0"/>
              </w:rPr>
            </w:pPr>
          </w:p>
        </w:tc>
      </w:tr>
    </w:tbl>
    <w:p w:rsidR="00897C5F" w:rsidRPr="00965C83" w:rsidRDefault="00897C5F" w:rsidP="00B53944">
      <w:pPr>
        <w:keepNext/>
        <w:widowControl/>
        <w:tabs>
          <w:tab w:val="center" w:pos="4677"/>
          <w:tab w:val="right" w:pos="9355"/>
        </w:tabs>
        <w:suppressAutoHyphens w:val="0"/>
        <w:ind w:left="6804"/>
        <w:rPr>
          <w:b w:val="0"/>
          <w:bCs w:val="0"/>
        </w:rPr>
      </w:pPr>
    </w:p>
    <w:p w:rsidR="00897C5F" w:rsidRPr="00965C83" w:rsidRDefault="00897C5F" w:rsidP="00B53944">
      <w:pPr>
        <w:keepNext/>
        <w:widowControl/>
        <w:tabs>
          <w:tab w:val="center" w:pos="4677"/>
          <w:tab w:val="right" w:pos="9355"/>
        </w:tabs>
        <w:suppressAutoHyphens w:val="0"/>
        <w:ind w:left="6804"/>
        <w:rPr>
          <w:b w:val="0"/>
          <w:bCs w:val="0"/>
        </w:rPr>
      </w:pPr>
    </w:p>
    <w:p w:rsidR="00897C5F" w:rsidRPr="00965C83" w:rsidRDefault="00897C5F" w:rsidP="00B53944">
      <w:pPr>
        <w:keepNext/>
        <w:widowControl/>
        <w:suppressAutoHyphens w:val="0"/>
        <w:ind w:left="6804"/>
      </w:pPr>
      <w:r w:rsidRPr="00965C83">
        <w:rPr>
          <w:b w:val="0"/>
          <w:bCs w:val="0"/>
        </w:rPr>
        <w:t xml:space="preserve">Приложение №11 к решению </w:t>
      </w:r>
    </w:p>
    <w:p w:rsidR="00897C5F" w:rsidRPr="00965C83" w:rsidRDefault="00897C5F" w:rsidP="00B53944">
      <w:pPr>
        <w:keepNext/>
        <w:widowControl/>
        <w:suppressAutoHyphens w:val="0"/>
        <w:ind w:left="6804"/>
      </w:pPr>
      <w:r w:rsidRPr="00965C83">
        <w:rPr>
          <w:b w:val="0"/>
          <w:bCs w:val="0"/>
        </w:rPr>
        <w:t xml:space="preserve">Муниципального Собрания </w:t>
      </w:r>
    </w:p>
    <w:p w:rsidR="00897C5F" w:rsidRPr="00965C83" w:rsidRDefault="00897C5F" w:rsidP="00B53944">
      <w:pPr>
        <w:keepNext/>
        <w:widowControl/>
        <w:suppressAutoHyphens w:val="0"/>
        <w:ind w:left="6804"/>
      </w:pPr>
      <w:r w:rsidRPr="00965C83">
        <w:rPr>
          <w:b w:val="0"/>
          <w:bCs w:val="0"/>
        </w:rPr>
        <w:t>от 17.12.2021 г. № 304</w:t>
      </w:r>
    </w:p>
    <w:p w:rsidR="00897C5F" w:rsidRPr="00965C83" w:rsidRDefault="00897C5F" w:rsidP="00B53944">
      <w:pPr>
        <w:keepNext/>
        <w:widowControl/>
        <w:suppressAutoHyphens w:val="0"/>
        <w:ind w:left="5652" w:firstLine="720"/>
        <w:jc w:val="both"/>
        <w:textAlignment w:val="baseline"/>
        <w:rPr>
          <w:b w:val="0"/>
          <w:bCs w:val="0"/>
        </w:rPr>
      </w:pPr>
    </w:p>
    <w:p w:rsidR="00897C5F" w:rsidRPr="00965C83" w:rsidRDefault="00897C5F" w:rsidP="00B53944">
      <w:pPr>
        <w:keepNext/>
        <w:widowControl/>
        <w:suppressAutoHyphens w:val="0"/>
        <w:jc w:val="center"/>
        <w:textAlignment w:val="baseline"/>
      </w:pPr>
      <w:r w:rsidRPr="00965C83">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tbl>
      <w:tblPr>
        <w:tblW w:w="10346" w:type="dxa"/>
        <w:tblInd w:w="108" w:type="dxa"/>
        <w:tblLayout w:type="fixed"/>
        <w:tblLook w:val="0000"/>
      </w:tblPr>
      <w:tblGrid>
        <w:gridCol w:w="578"/>
        <w:gridCol w:w="5376"/>
        <w:gridCol w:w="565"/>
        <w:gridCol w:w="133"/>
        <w:gridCol w:w="709"/>
        <w:gridCol w:w="709"/>
        <w:gridCol w:w="709"/>
        <w:gridCol w:w="708"/>
        <w:gridCol w:w="623"/>
        <w:gridCol w:w="86"/>
        <w:gridCol w:w="150"/>
      </w:tblGrid>
      <w:tr w:rsidR="00897C5F" w:rsidRPr="00965C83" w:rsidTr="00CF0E1E">
        <w:trPr>
          <w:trHeight w:val="330"/>
        </w:trPr>
        <w:tc>
          <w:tcPr>
            <w:tcW w:w="578" w:type="dxa"/>
            <w:tcBorders>
              <w:bottom w:val="single" w:sz="4"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5376" w:type="dxa"/>
            <w:tcBorders>
              <w:bottom w:val="single" w:sz="4" w:space="0" w:color="000000"/>
            </w:tcBorders>
            <w:shd w:val="clear" w:color="auto" w:fill="auto"/>
            <w:vAlign w:val="bottom"/>
          </w:tcPr>
          <w:p w:rsidR="00897C5F" w:rsidRPr="00965C83" w:rsidRDefault="00897C5F" w:rsidP="00B53944">
            <w:pPr>
              <w:keepNext/>
              <w:widowControl/>
              <w:suppressAutoHyphens w:val="0"/>
              <w:ind w:left="-57" w:right="-57"/>
              <w:rPr>
                <w:b w:val="0"/>
                <w:bCs w:val="0"/>
              </w:rPr>
            </w:pPr>
          </w:p>
        </w:tc>
        <w:tc>
          <w:tcPr>
            <w:tcW w:w="565" w:type="dxa"/>
            <w:shd w:val="clear" w:color="auto" w:fill="auto"/>
            <w:vAlign w:val="bottom"/>
          </w:tcPr>
          <w:p w:rsidR="00897C5F" w:rsidRPr="00965C83" w:rsidRDefault="00897C5F" w:rsidP="00B53944">
            <w:pPr>
              <w:keepNext/>
              <w:widowControl/>
              <w:suppressAutoHyphens w:val="0"/>
              <w:ind w:left="-57" w:right="-57"/>
              <w:jc w:val="right"/>
              <w:rPr>
                <w:b w:val="0"/>
                <w:bCs w:val="0"/>
              </w:rPr>
            </w:pPr>
          </w:p>
        </w:tc>
        <w:tc>
          <w:tcPr>
            <w:tcW w:w="3591" w:type="dxa"/>
            <w:gridSpan w:val="6"/>
            <w:shd w:val="clear" w:color="auto" w:fill="auto"/>
            <w:vAlign w:val="bottom"/>
          </w:tcPr>
          <w:p w:rsidR="00897C5F" w:rsidRPr="00965C83" w:rsidRDefault="00897C5F" w:rsidP="00B53944">
            <w:pPr>
              <w:keepNext/>
              <w:widowControl/>
              <w:suppressAutoHyphens w:val="0"/>
              <w:ind w:left="-57" w:right="-57"/>
            </w:pPr>
            <w:r w:rsidRPr="00965C83">
              <w:rPr>
                <w:b w:val="0"/>
                <w:bCs w:val="0"/>
              </w:rPr>
              <w:t xml:space="preserve">                                             (тыс.руб.)</w:t>
            </w:r>
          </w:p>
        </w:tc>
        <w:tc>
          <w:tcPr>
            <w:tcW w:w="236" w:type="dxa"/>
            <w:gridSpan w:val="2"/>
            <w:shd w:val="clear" w:color="auto" w:fill="auto"/>
          </w:tcPr>
          <w:p w:rsidR="00897C5F" w:rsidRPr="00965C83" w:rsidRDefault="00897C5F" w:rsidP="00B53944">
            <w:pPr>
              <w:keepNext/>
              <w:widowControl/>
              <w:suppressAutoHyphens w:val="0"/>
              <w:ind w:left="-57" w:right="-57"/>
            </w:pPr>
          </w:p>
        </w:tc>
      </w:tr>
      <w:tr w:rsidR="00897C5F" w:rsidRPr="00965C83" w:rsidTr="00CF0E1E">
        <w:trPr>
          <w:gridAfter w:val="1"/>
          <w:wAfter w:w="150" w:type="dxa"/>
          <w:trHeight w:val="15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 xml:space="preserve">№ </w:t>
            </w:r>
          </w:p>
          <w:p w:rsidR="00897C5F" w:rsidRPr="00965C83" w:rsidRDefault="00897C5F" w:rsidP="00B53944">
            <w:pPr>
              <w:keepNext/>
              <w:widowControl/>
              <w:suppressAutoHyphens w:val="0"/>
              <w:ind w:left="-57" w:right="-57"/>
              <w:jc w:val="center"/>
            </w:pPr>
            <w:r w:rsidRPr="00965C83">
              <w:rPr>
                <w:b w:val="0"/>
                <w:bCs w:val="0"/>
              </w:rPr>
              <w:t>п/п</w:t>
            </w:r>
          </w:p>
        </w:tc>
        <w:tc>
          <w:tcPr>
            <w:tcW w:w="53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Виды заимствований</w:t>
            </w:r>
          </w:p>
        </w:tc>
        <w:tc>
          <w:tcPr>
            <w:tcW w:w="424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Сумма</w:t>
            </w:r>
          </w:p>
        </w:tc>
      </w:tr>
      <w:tr w:rsidR="00897C5F" w:rsidRPr="00965C83" w:rsidTr="00CF0E1E">
        <w:trPr>
          <w:gridAfter w:val="1"/>
          <w:wAfter w:w="150" w:type="dxa"/>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5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140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2022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2023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57"/>
              <w:jc w:val="center"/>
            </w:pPr>
            <w:r w:rsidRPr="00965C83">
              <w:rPr>
                <w:b w:val="0"/>
                <w:bCs w:val="0"/>
              </w:rPr>
              <w:t>2024 год</w:t>
            </w:r>
          </w:p>
        </w:tc>
      </w:tr>
      <w:tr w:rsidR="00897C5F" w:rsidRPr="00965C83" w:rsidTr="00CF0E1E">
        <w:trPr>
          <w:gridAfter w:val="1"/>
          <w:wAfter w:w="150" w:type="dxa"/>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5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center"/>
              <w:rPr>
                <w:b w:val="0"/>
                <w:bCs w:val="0"/>
              </w:rPr>
            </w:pPr>
          </w:p>
        </w:tc>
        <w:tc>
          <w:tcPr>
            <w:tcW w:w="69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погашение</w:t>
            </w:r>
          </w:p>
        </w:tc>
        <w:tc>
          <w:tcPr>
            <w:tcW w:w="709" w:type="dxa"/>
            <w:tcBorders>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108"/>
              <w:jc w:val="center"/>
            </w:pPr>
            <w:r w:rsidRPr="00965C83">
              <w:rPr>
                <w:b w:val="0"/>
                <w:bCs w:val="0"/>
              </w:rPr>
              <w:t>погашение</w:t>
            </w:r>
          </w:p>
        </w:tc>
      </w:tr>
      <w:tr w:rsidR="00897C5F" w:rsidRPr="00965C83" w:rsidTr="00CF0E1E">
        <w:trPr>
          <w:gridAfter w:val="1"/>
          <w:wAfter w:w="150" w:type="dxa"/>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4F64E1" w:rsidP="00B53944">
            <w:pPr>
              <w:keepNext/>
              <w:widowControl/>
              <w:suppressAutoHyphens w:val="0"/>
              <w:ind w:left="-57" w:right="-57"/>
              <w:jc w:val="center"/>
            </w:pPr>
            <w:r w:rsidRPr="00965C83">
              <w:rPr>
                <w:b w:val="0"/>
                <w:bCs w:val="0"/>
              </w:rPr>
              <w:t>1</w:t>
            </w:r>
          </w:p>
        </w:tc>
        <w:tc>
          <w:tcPr>
            <w:tcW w:w="5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both"/>
            </w:pPr>
            <w:r w:rsidRPr="00965C83">
              <w:rPr>
                <w:b w:val="0"/>
                <w:bCs w:val="0"/>
              </w:rPr>
              <w:t>Бюджетные кредиты, привлеченные от других бюджетов бюджетной системы Российской Федерации</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4F64E1" w:rsidP="00B53944">
            <w:pPr>
              <w:keepNext/>
              <w:widowControl/>
              <w:suppressAutoHyphens w:val="0"/>
              <w:ind w:left="-57" w:right="-57"/>
            </w:pPr>
            <w:r w:rsidRPr="00965C83">
              <w:rPr>
                <w:b w:val="0"/>
              </w:rPr>
              <w:t>41</w:t>
            </w:r>
            <w:r w:rsidR="00897C5F" w:rsidRPr="00965C83">
              <w:rPr>
                <w:b w:val="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7C5F" w:rsidRPr="00965C83" w:rsidRDefault="00897C5F" w:rsidP="00B53944">
            <w:pPr>
              <w:keepNext/>
              <w:widowControl/>
              <w:suppressAutoHyphens w:val="0"/>
              <w:ind w:left="-57" w:right="-57"/>
            </w:pPr>
            <w:r w:rsidRPr="00965C83">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65C83" w:rsidRDefault="00897C5F" w:rsidP="00B53944">
            <w:pPr>
              <w:keepNext/>
              <w:widowControl/>
              <w:suppressAutoHyphens w:val="0"/>
              <w:ind w:left="-57" w:right="-57"/>
              <w:jc w:val="right"/>
              <w:rPr>
                <w:b w:val="0"/>
                <w:bCs w:val="0"/>
              </w:rPr>
            </w:pPr>
          </w:p>
        </w:tc>
      </w:tr>
    </w:tbl>
    <w:p w:rsidR="00897C5F" w:rsidRPr="00965C83" w:rsidRDefault="00897C5F" w:rsidP="00B53944">
      <w:pPr>
        <w:keepNext/>
        <w:widowControl/>
        <w:suppressAutoHyphens w:val="0"/>
        <w:ind w:left="5652" w:firstLine="720"/>
        <w:jc w:val="both"/>
        <w:textAlignment w:val="baseline"/>
      </w:pPr>
    </w:p>
    <w:p w:rsidR="00CF0E1E" w:rsidRPr="00965C83" w:rsidRDefault="00CF0E1E" w:rsidP="00B53944">
      <w:pPr>
        <w:keepNext/>
        <w:widowControl/>
        <w:ind w:firstLine="567"/>
        <w:jc w:val="both"/>
        <w:rPr>
          <w:b w:val="0"/>
          <w:sz w:val="28"/>
          <w:szCs w:val="28"/>
        </w:rPr>
      </w:pPr>
      <w:r w:rsidRPr="00965C83">
        <w:rPr>
          <w:b w:val="0"/>
          <w:sz w:val="28"/>
          <w:szCs w:val="28"/>
          <w:lang w:val="en-US"/>
        </w:rPr>
        <w:t>II</w:t>
      </w:r>
      <w:r w:rsidRPr="00965C83">
        <w:rPr>
          <w:b w:val="0"/>
          <w:sz w:val="28"/>
          <w:szCs w:val="28"/>
        </w:rPr>
        <w:t xml:space="preserve">. Настоящее решение подлежит размещению на официальном сайте Романовского муниципального района. </w:t>
      </w:r>
    </w:p>
    <w:p w:rsidR="00CF0E1E" w:rsidRPr="00965C83" w:rsidRDefault="00CF0E1E" w:rsidP="00B53944">
      <w:pPr>
        <w:pStyle w:val="af4"/>
        <w:keepNext/>
        <w:ind w:firstLine="0"/>
        <w:rPr>
          <w:b/>
          <w:szCs w:val="28"/>
        </w:rPr>
      </w:pPr>
    </w:p>
    <w:p w:rsidR="00D75E83" w:rsidRPr="00965C83" w:rsidRDefault="00D75E83" w:rsidP="00B53944">
      <w:pPr>
        <w:pStyle w:val="af4"/>
        <w:keepNext/>
        <w:ind w:firstLine="0"/>
        <w:rPr>
          <w:b/>
          <w:szCs w:val="28"/>
        </w:rPr>
      </w:pPr>
    </w:p>
    <w:p w:rsidR="00CF0E1E" w:rsidRPr="00965C83" w:rsidRDefault="00CF0E1E" w:rsidP="00B53944">
      <w:pPr>
        <w:pStyle w:val="af4"/>
        <w:keepNext/>
        <w:ind w:firstLine="0"/>
        <w:rPr>
          <w:b/>
          <w:szCs w:val="28"/>
        </w:rPr>
      </w:pPr>
      <w:r w:rsidRPr="00965C83">
        <w:rPr>
          <w:b/>
          <w:szCs w:val="28"/>
        </w:rPr>
        <w:t xml:space="preserve">Председатель </w:t>
      </w:r>
    </w:p>
    <w:p w:rsidR="008509B5" w:rsidRDefault="00CF0E1E" w:rsidP="00B53944">
      <w:pPr>
        <w:pStyle w:val="af4"/>
        <w:keepNext/>
        <w:ind w:firstLine="0"/>
      </w:pPr>
      <w:r w:rsidRPr="00965C83">
        <w:rPr>
          <w:b/>
          <w:szCs w:val="28"/>
        </w:rPr>
        <w:t>Муниципального Собрания                                                                    Н.В. Швецов</w:t>
      </w:r>
    </w:p>
    <w:sectPr w:rsidR="008509B5" w:rsidSect="00296560">
      <w:pgSz w:w="11906" w:h="16838"/>
      <w:pgMar w:top="567" w:right="567"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538FB"/>
    <w:rsid w:val="000213AA"/>
    <w:rsid w:val="0002184B"/>
    <w:rsid w:val="000325E3"/>
    <w:rsid w:val="0003441B"/>
    <w:rsid w:val="0003678B"/>
    <w:rsid w:val="00043389"/>
    <w:rsid w:val="000451D8"/>
    <w:rsid w:val="00054B50"/>
    <w:rsid w:val="0005749A"/>
    <w:rsid w:val="000600DA"/>
    <w:rsid w:val="00080FB9"/>
    <w:rsid w:val="00094EDE"/>
    <w:rsid w:val="000C1CF3"/>
    <w:rsid w:val="000C589A"/>
    <w:rsid w:val="000D36E2"/>
    <w:rsid w:val="000E694E"/>
    <w:rsid w:val="000F51D0"/>
    <w:rsid w:val="00112259"/>
    <w:rsid w:val="0011356B"/>
    <w:rsid w:val="00114057"/>
    <w:rsid w:val="001443CB"/>
    <w:rsid w:val="00144D61"/>
    <w:rsid w:val="0015192B"/>
    <w:rsid w:val="0017026B"/>
    <w:rsid w:val="0018162B"/>
    <w:rsid w:val="001968E6"/>
    <w:rsid w:val="001A2027"/>
    <w:rsid w:val="001B2F3D"/>
    <w:rsid w:val="001B38AD"/>
    <w:rsid w:val="001B423A"/>
    <w:rsid w:val="001D22B1"/>
    <w:rsid w:val="002039B7"/>
    <w:rsid w:val="00217265"/>
    <w:rsid w:val="00223F50"/>
    <w:rsid w:val="00262317"/>
    <w:rsid w:val="00271EF8"/>
    <w:rsid w:val="00273D3A"/>
    <w:rsid w:val="002777E5"/>
    <w:rsid w:val="002864D8"/>
    <w:rsid w:val="0029565D"/>
    <w:rsid w:val="00296560"/>
    <w:rsid w:val="002978E7"/>
    <w:rsid w:val="002A2836"/>
    <w:rsid w:val="002B7B63"/>
    <w:rsid w:val="002E0C33"/>
    <w:rsid w:val="002E3AA5"/>
    <w:rsid w:val="002F0DCB"/>
    <w:rsid w:val="002F59A7"/>
    <w:rsid w:val="00314A1B"/>
    <w:rsid w:val="003207E4"/>
    <w:rsid w:val="003231E1"/>
    <w:rsid w:val="00343A02"/>
    <w:rsid w:val="00360648"/>
    <w:rsid w:val="00397821"/>
    <w:rsid w:val="003A5401"/>
    <w:rsid w:val="003C3EC2"/>
    <w:rsid w:val="003C6D2E"/>
    <w:rsid w:val="003D2E84"/>
    <w:rsid w:val="003E7134"/>
    <w:rsid w:val="003E7FF1"/>
    <w:rsid w:val="00403389"/>
    <w:rsid w:val="0040607F"/>
    <w:rsid w:val="004127C3"/>
    <w:rsid w:val="00425370"/>
    <w:rsid w:val="00445AF4"/>
    <w:rsid w:val="00455AC6"/>
    <w:rsid w:val="00456FD0"/>
    <w:rsid w:val="00457857"/>
    <w:rsid w:val="00497DBD"/>
    <w:rsid w:val="004B1ACA"/>
    <w:rsid w:val="004C0F7E"/>
    <w:rsid w:val="004D72B5"/>
    <w:rsid w:val="004E490F"/>
    <w:rsid w:val="004F64E1"/>
    <w:rsid w:val="0050249A"/>
    <w:rsid w:val="0050447B"/>
    <w:rsid w:val="00505921"/>
    <w:rsid w:val="00533C29"/>
    <w:rsid w:val="005341F9"/>
    <w:rsid w:val="00564FD8"/>
    <w:rsid w:val="0057752F"/>
    <w:rsid w:val="005970B6"/>
    <w:rsid w:val="005A1DCA"/>
    <w:rsid w:val="005A45E2"/>
    <w:rsid w:val="005E58C0"/>
    <w:rsid w:val="00603158"/>
    <w:rsid w:val="00622691"/>
    <w:rsid w:val="00624A97"/>
    <w:rsid w:val="00631151"/>
    <w:rsid w:val="00632185"/>
    <w:rsid w:val="00643636"/>
    <w:rsid w:val="00650273"/>
    <w:rsid w:val="006773B7"/>
    <w:rsid w:val="00687267"/>
    <w:rsid w:val="00687A22"/>
    <w:rsid w:val="00691868"/>
    <w:rsid w:val="00691A04"/>
    <w:rsid w:val="006A2FDB"/>
    <w:rsid w:val="006B0E4A"/>
    <w:rsid w:val="006B70C0"/>
    <w:rsid w:val="006C1731"/>
    <w:rsid w:val="006D7119"/>
    <w:rsid w:val="006E4AF3"/>
    <w:rsid w:val="006F4FB9"/>
    <w:rsid w:val="006F6D60"/>
    <w:rsid w:val="00732704"/>
    <w:rsid w:val="00741DB3"/>
    <w:rsid w:val="00747C05"/>
    <w:rsid w:val="0076410E"/>
    <w:rsid w:val="00783C2D"/>
    <w:rsid w:val="00791E9F"/>
    <w:rsid w:val="007A1710"/>
    <w:rsid w:val="007A4060"/>
    <w:rsid w:val="007B28ED"/>
    <w:rsid w:val="007C5684"/>
    <w:rsid w:val="00805308"/>
    <w:rsid w:val="00837E25"/>
    <w:rsid w:val="00844E93"/>
    <w:rsid w:val="008509B5"/>
    <w:rsid w:val="00897C5F"/>
    <w:rsid w:val="008B15BB"/>
    <w:rsid w:val="008C76F1"/>
    <w:rsid w:val="008E39A0"/>
    <w:rsid w:val="008E5412"/>
    <w:rsid w:val="008F0253"/>
    <w:rsid w:val="00930162"/>
    <w:rsid w:val="0093203A"/>
    <w:rsid w:val="00943039"/>
    <w:rsid w:val="00951A98"/>
    <w:rsid w:val="00961B2E"/>
    <w:rsid w:val="00965C83"/>
    <w:rsid w:val="009851EA"/>
    <w:rsid w:val="009879FF"/>
    <w:rsid w:val="009942A3"/>
    <w:rsid w:val="009972F9"/>
    <w:rsid w:val="009A110C"/>
    <w:rsid w:val="009B5C7E"/>
    <w:rsid w:val="009D0CCA"/>
    <w:rsid w:val="009D6B4C"/>
    <w:rsid w:val="009D795C"/>
    <w:rsid w:val="00A547E8"/>
    <w:rsid w:val="00A56651"/>
    <w:rsid w:val="00A708D9"/>
    <w:rsid w:val="00A71EEA"/>
    <w:rsid w:val="00AA0FC8"/>
    <w:rsid w:val="00AB1DE7"/>
    <w:rsid w:val="00AB37F8"/>
    <w:rsid w:val="00AE78DF"/>
    <w:rsid w:val="00AF30BE"/>
    <w:rsid w:val="00AF6643"/>
    <w:rsid w:val="00B00C35"/>
    <w:rsid w:val="00B16D86"/>
    <w:rsid w:val="00B25E56"/>
    <w:rsid w:val="00B27419"/>
    <w:rsid w:val="00B3415A"/>
    <w:rsid w:val="00B4695D"/>
    <w:rsid w:val="00B50209"/>
    <w:rsid w:val="00B53944"/>
    <w:rsid w:val="00B54A1E"/>
    <w:rsid w:val="00B6639A"/>
    <w:rsid w:val="00B723B8"/>
    <w:rsid w:val="00B86257"/>
    <w:rsid w:val="00BA262D"/>
    <w:rsid w:val="00BB0CEF"/>
    <w:rsid w:val="00BB389E"/>
    <w:rsid w:val="00BB6881"/>
    <w:rsid w:val="00BD6A8E"/>
    <w:rsid w:val="00BF0252"/>
    <w:rsid w:val="00C063E6"/>
    <w:rsid w:val="00C07AC2"/>
    <w:rsid w:val="00C30326"/>
    <w:rsid w:val="00C35EB8"/>
    <w:rsid w:val="00C4397A"/>
    <w:rsid w:val="00C44161"/>
    <w:rsid w:val="00C542BA"/>
    <w:rsid w:val="00C60EFB"/>
    <w:rsid w:val="00CA407F"/>
    <w:rsid w:val="00CB7742"/>
    <w:rsid w:val="00CC0D6C"/>
    <w:rsid w:val="00CE2792"/>
    <w:rsid w:val="00CF0E1E"/>
    <w:rsid w:val="00CF586E"/>
    <w:rsid w:val="00D0436E"/>
    <w:rsid w:val="00D12C97"/>
    <w:rsid w:val="00D2028E"/>
    <w:rsid w:val="00D23F10"/>
    <w:rsid w:val="00D30A18"/>
    <w:rsid w:val="00D35893"/>
    <w:rsid w:val="00D467B2"/>
    <w:rsid w:val="00D74927"/>
    <w:rsid w:val="00D75E83"/>
    <w:rsid w:val="00D7734E"/>
    <w:rsid w:val="00D8334C"/>
    <w:rsid w:val="00D836B1"/>
    <w:rsid w:val="00D94755"/>
    <w:rsid w:val="00DD2E80"/>
    <w:rsid w:val="00DD6F88"/>
    <w:rsid w:val="00E05106"/>
    <w:rsid w:val="00E07A7A"/>
    <w:rsid w:val="00E13B6A"/>
    <w:rsid w:val="00E20E4D"/>
    <w:rsid w:val="00E21694"/>
    <w:rsid w:val="00E24B46"/>
    <w:rsid w:val="00E457CE"/>
    <w:rsid w:val="00E54B87"/>
    <w:rsid w:val="00E73ABB"/>
    <w:rsid w:val="00E85717"/>
    <w:rsid w:val="00EA37E3"/>
    <w:rsid w:val="00EC1013"/>
    <w:rsid w:val="00ED294F"/>
    <w:rsid w:val="00ED5D96"/>
    <w:rsid w:val="00ED741A"/>
    <w:rsid w:val="00EF0955"/>
    <w:rsid w:val="00F27158"/>
    <w:rsid w:val="00F271AC"/>
    <w:rsid w:val="00F35F07"/>
    <w:rsid w:val="00F538FB"/>
    <w:rsid w:val="00F66952"/>
    <w:rsid w:val="00FB46A0"/>
    <w:rsid w:val="00FC2978"/>
    <w:rsid w:val="00FD35B9"/>
    <w:rsid w:val="00FF2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b/>
      <w:bCs/>
    </w:rPr>
  </w:style>
  <w:style w:type="paragraph" w:styleId="1">
    <w:name w:val="heading 1"/>
    <w:basedOn w:val="a"/>
    <w:next w:val="a"/>
    <w:qFormat/>
    <w:pPr>
      <w:keepNext/>
      <w:shd w:val="clear" w:color="auto" w:fill="FFFFFF"/>
      <w:outlineLvl w:val="0"/>
    </w:pPr>
    <w:rPr>
      <w:color w:val="000000"/>
      <w:sz w:val="24"/>
    </w:rPr>
  </w:style>
  <w:style w:type="paragraph" w:styleId="2">
    <w:name w:val="heading 2"/>
    <w:basedOn w:val="a"/>
    <w:next w:val="a"/>
    <w:qFormat/>
    <w:pPr>
      <w:keepNext/>
      <w:spacing w:before="240" w:after="60"/>
      <w:outlineLvl w:val="1"/>
    </w:pPr>
    <w:rPr>
      <w:rFonts w:ascii="Arial" w:hAnsi="Arial"/>
      <w:i/>
      <w:iCs/>
      <w:sz w:val="28"/>
      <w:szCs w:val="28"/>
    </w:rPr>
  </w:style>
  <w:style w:type="paragraph" w:styleId="3">
    <w:name w:val="heading 3"/>
    <w:basedOn w:val="a"/>
    <w:next w:val="a"/>
    <w:qFormat/>
    <w:pPr>
      <w:keepNext/>
      <w:widowControl/>
      <w:spacing w:before="240" w:after="60"/>
      <w:outlineLvl w:val="2"/>
    </w:pPr>
    <w:rPr>
      <w:rFonts w:ascii="Arial" w:hAnsi="Arial"/>
      <w:sz w:val="26"/>
      <w:szCs w:val="26"/>
    </w:rPr>
  </w:style>
  <w:style w:type="paragraph" w:styleId="4">
    <w:name w:val="heading 4"/>
    <w:basedOn w:val="a"/>
    <w:next w:val="a"/>
    <w:qFormat/>
    <w:pPr>
      <w:keepNext/>
      <w:widowControl/>
      <w:spacing w:before="240" w:after="60"/>
      <w:outlineLvl w:val="3"/>
    </w:pPr>
    <w:rPr>
      <w:sz w:val="28"/>
      <w:szCs w:val="28"/>
    </w:rPr>
  </w:style>
  <w:style w:type="paragraph" w:styleId="5">
    <w:name w:val="heading 5"/>
    <w:basedOn w:val="a"/>
    <w:next w:val="a"/>
    <w:qFormat/>
    <w:pPr>
      <w:keepNext/>
      <w:widowControl/>
      <w:jc w:val="center"/>
      <w:textAlignment w:val="baseline"/>
      <w:outlineLvl w:val="4"/>
    </w:pPr>
    <w:rPr>
      <w:bCs w:val="0"/>
      <w:sz w:val="28"/>
      <w:szCs w:val="26"/>
    </w:rPr>
  </w:style>
  <w:style w:type="paragraph" w:styleId="6">
    <w:name w:val="heading 6"/>
    <w:basedOn w:val="a"/>
    <w:next w:val="a"/>
    <w:qFormat/>
    <w:pPr>
      <w:keepNext/>
      <w:widowControl/>
      <w:ind w:left="5310"/>
      <w:textAlignment w:val="baseline"/>
      <w:outlineLvl w:val="5"/>
    </w:pPr>
    <w:rPr>
      <w:b w:val="0"/>
      <w:bCs w:val="0"/>
      <w:sz w:val="28"/>
      <w:szCs w:val="26"/>
    </w:rPr>
  </w:style>
  <w:style w:type="paragraph" w:styleId="7">
    <w:name w:val="heading 7"/>
    <w:basedOn w:val="a"/>
    <w:next w:val="a"/>
    <w:qFormat/>
    <w:pPr>
      <w:keepNext/>
      <w:widowControl/>
      <w:jc w:val="both"/>
      <w:textAlignment w:val="baseline"/>
      <w:outlineLvl w:val="6"/>
    </w:pPr>
    <w:rPr>
      <w:b w:val="0"/>
      <w:bCs w:val="0"/>
      <w:sz w:val="24"/>
      <w:szCs w:val="25"/>
    </w:rPr>
  </w:style>
  <w:style w:type="paragraph" w:styleId="8">
    <w:name w:val="heading 8"/>
    <w:basedOn w:val="a"/>
    <w:next w:val="a"/>
    <w:qFormat/>
    <w:pPr>
      <w:keepNext/>
      <w:widowControl/>
      <w:ind w:firstLine="720"/>
      <w:jc w:val="both"/>
      <w:outlineLvl w:val="7"/>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rPr>
      <w:rFonts w:ascii="Arial" w:eastAsia="Times New Roman" w:hAnsi="Arial" w:cs="Times New Roman"/>
      <w:b/>
      <w:bCs/>
      <w:sz w:val="26"/>
      <w:szCs w:val="26"/>
      <w:lang w:eastAsia="ru-RU"/>
    </w:rPr>
  </w:style>
  <w:style w:type="character" w:customStyle="1" w:styleId="20">
    <w:name w:val="Заголовок 2 Знак"/>
    <w:rPr>
      <w:rFonts w:ascii="Arial" w:eastAsia="Times New Roman" w:hAnsi="Arial" w:cs="Times New Roman"/>
      <w:b/>
      <w:bCs/>
      <w:i/>
      <w:iCs/>
      <w:sz w:val="28"/>
      <w:szCs w:val="28"/>
    </w:rPr>
  </w:style>
  <w:style w:type="character" w:customStyle="1" w:styleId="40">
    <w:name w:val="Заголовок 4 Знак"/>
    <w:rPr>
      <w:rFonts w:ascii="Times New Roman" w:eastAsia="Times New Roman" w:hAnsi="Times New Roman" w:cs="Times New Roman"/>
      <w:b/>
      <w:bCs/>
      <w:sz w:val="28"/>
      <w:szCs w:val="28"/>
    </w:rPr>
  </w:style>
  <w:style w:type="character" w:customStyle="1" w:styleId="50">
    <w:name w:val="Заголовок 5 Знак"/>
    <w:rPr>
      <w:rFonts w:ascii="Times New Roman" w:eastAsia="Times New Roman" w:hAnsi="Times New Roman" w:cs="Times New Roman"/>
      <w:b/>
      <w:sz w:val="28"/>
      <w:szCs w:val="26"/>
    </w:rPr>
  </w:style>
  <w:style w:type="character" w:customStyle="1" w:styleId="60">
    <w:name w:val="Заголовок 6 Знак"/>
    <w:rPr>
      <w:rFonts w:ascii="Times New Roman" w:eastAsia="Times New Roman" w:hAnsi="Times New Roman" w:cs="Times New Roman"/>
      <w:sz w:val="28"/>
      <w:szCs w:val="26"/>
    </w:rPr>
  </w:style>
  <w:style w:type="character" w:customStyle="1" w:styleId="70">
    <w:name w:val="Заголовок 7 Знак"/>
    <w:rPr>
      <w:rFonts w:ascii="Times New Roman" w:eastAsia="Times New Roman" w:hAnsi="Times New Roman" w:cs="Times New Roman"/>
      <w:sz w:val="24"/>
      <w:szCs w:val="25"/>
    </w:rPr>
  </w:style>
  <w:style w:type="character" w:customStyle="1" w:styleId="80">
    <w:name w:val="Заголовок 8 Знак"/>
    <w:rPr>
      <w:rFonts w:ascii="Times New Roman" w:eastAsia="Times New Roman" w:hAnsi="Times New Roman" w:cs="Times New Roman"/>
      <w:b/>
      <w:bCs/>
      <w:sz w:val="24"/>
      <w:szCs w:val="20"/>
    </w:rPr>
  </w:style>
  <w:style w:type="character" w:customStyle="1" w:styleId="a3">
    <w:name w:val="Основной текст Знак"/>
    <w:rPr>
      <w:rFonts w:ascii="Times New Roman" w:eastAsia="Times New Roman" w:hAnsi="Times New Roman" w:cs="Times New Roman"/>
      <w:bCs/>
      <w:sz w:val="28"/>
      <w:szCs w:val="20"/>
    </w:rPr>
  </w:style>
  <w:style w:type="character" w:customStyle="1" w:styleId="a4">
    <w:name w:val="Основной текст с отступом Знак"/>
    <w:rPr>
      <w:rFonts w:ascii="Times New Roman" w:eastAsia="Times New Roman" w:hAnsi="Times New Roman" w:cs="Times New Roman"/>
      <w:b/>
      <w:bCs/>
      <w:sz w:val="20"/>
      <w:szCs w:val="20"/>
    </w:rPr>
  </w:style>
  <w:style w:type="character" w:customStyle="1" w:styleId="a5">
    <w:name w:val="Верхний колонтитул Знак"/>
    <w:rPr>
      <w:rFonts w:ascii="Times New Roman" w:eastAsia="Times New Roman" w:hAnsi="Times New Roman" w:cs="Times New Roman"/>
      <w:sz w:val="28"/>
      <w:szCs w:val="24"/>
    </w:rPr>
  </w:style>
  <w:style w:type="character" w:customStyle="1" w:styleId="a6">
    <w:name w:val="Нижний колонтитул Знак"/>
    <w:rPr>
      <w:rFonts w:ascii="Times New Roman" w:eastAsia="Times New Roman" w:hAnsi="Times New Roman" w:cs="Times New Roman"/>
      <w:sz w:val="24"/>
      <w:szCs w:val="24"/>
    </w:rPr>
  </w:style>
  <w:style w:type="character" w:customStyle="1" w:styleId="pagenumber">
    <w:name w:val="page number"/>
    <w:basedOn w:val="DefaultParagraphFont"/>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21">
    <w:name w:val="Основной текст с отступом 2 Знак"/>
    <w:rPr>
      <w:rFonts w:ascii="Times New Roman" w:eastAsia="Times New Roman" w:hAnsi="Times New Roman" w:cs="Times New Roman"/>
      <w:sz w:val="28"/>
      <w:szCs w:val="26"/>
    </w:rPr>
  </w:style>
  <w:style w:type="character" w:customStyle="1" w:styleId="a7">
    <w:name w:val="Текст выноски Знак"/>
    <w:rPr>
      <w:rFonts w:ascii="Tahoma" w:eastAsia="Times New Roman" w:hAnsi="Tahoma" w:cs="Times New Roman"/>
      <w:b/>
      <w:bCs/>
      <w:sz w:val="16"/>
      <w:szCs w:val="16"/>
    </w:rPr>
  </w:style>
  <w:style w:type="character" w:customStyle="1" w:styleId="a8">
    <w:name w:val="Текст сноски Знак"/>
    <w:rPr>
      <w:rFonts w:ascii="Times New Roman" w:eastAsia="Times New Roman" w:hAnsi="Times New Roman" w:cs="Times New Roman"/>
      <w:b/>
      <w:bCs/>
      <w:sz w:val="20"/>
      <w:szCs w:val="20"/>
    </w:rPr>
  </w:style>
  <w:style w:type="character" w:styleId="a9">
    <w:name w:val="footnote reference"/>
    <w:rPr>
      <w:vertAlign w:val="superscript"/>
    </w:rPr>
  </w:style>
  <w:style w:type="character" w:customStyle="1" w:styleId="FootnoteCharacters">
    <w:name w:val="Footnote Characters"/>
    <w:rPr>
      <w:vertAlign w:val="superscript"/>
    </w:rPr>
  </w:style>
  <w:style w:type="character" w:customStyle="1" w:styleId="aa">
    <w:name w:val="Текст концевой сноски Знак"/>
    <w:rPr>
      <w:rFonts w:ascii="Times New Roman" w:eastAsia="Times New Roman" w:hAnsi="Times New Roman" w:cs="Times New Roman"/>
      <w:sz w:val="20"/>
      <w:szCs w:val="20"/>
      <w:lang w:eastAsia="ru-RU"/>
    </w:rPr>
  </w:style>
  <w:style w:type="character" w:styleId="ab">
    <w:name w:val="endnote reference"/>
    <w:rPr>
      <w:vertAlign w:val="superscript"/>
    </w:rPr>
  </w:style>
  <w:style w:type="character" w:customStyle="1" w:styleId="EndnoteCharacters">
    <w:name w:val="Endnote Characters"/>
    <w:rPr>
      <w:vertAlign w:val="superscript"/>
    </w:rPr>
  </w:style>
  <w:style w:type="character" w:styleId="ac">
    <w:name w:val="Hyperlink"/>
    <w:uiPriority w:val="99"/>
    <w:rPr>
      <w:color w:val="0000FF"/>
      <w:u w:val="single"/>
    </w:rPr>
  </w:style>
  <w:style w:type="character" w:styleId="ad">
    <w:name w:val="FollowedHyperlink"/>
    <w:uiPriority w:val="99"/>
    <w:rPr>
      <w:color w:val="800080"/>
      <w:u w:val="single"/>
    </w:rPr>
  </w:style>
  <w:style w:type="character" w:customStyle="1" w:styleId="ae">
    <w:name w:val="Основной текст_"/>
    <w:rPr>
      <w:spacing w:val="10"/>
      <w:shd w:val="clear" w:color="auto" w:fill="FFFFFF"/>
    </w:rPr>
  </w:style>
  <w:style w:type="character" w:customStyle="1" w:styleId="32">
    <w:name w:val="Основной текст (3)_"/>
    <w:rPr>
      <w:b/>
      <w:bCs/>
      <w:spacing w:val="20"/>
      <w:shd w:val="clear" w:color="auto" w:fill="FFFFFF"/>
    </w:rPr>
  </w:style>
  <w:style w:type="character" w:customStyle="1" w:styleId="af">
    <w:name w:val="Схема документа Знак"/>
    <w:rPr>
      <w:rFonts w:ascii="Tahoma" w:eastAsia="Times New Roman" w:hAnsi="Tahoma" w:cs="Tahoma"/>
      <w:b/>
      <w:bCs/>
      <w:sz w:val="16"/>
      <w:szCs w:val="16"/>
      <w:lang w:eastAsia="ru-RU"/>
    </w:rPr>
  </w:style>
  <w:style w:type="character" w:customStyle="1" w:styleId="ListLabel1">
    <w:name w:val="ListLabel 1"/>
    <w:rPr>
      <w:rFonts w:ascii="Times New Roman" w:hAnsi="Times New Roman" w:cs="Times New Roman"/>
    </w:rPr>
  </w:style>
  <w:style w:type="paragraph"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widowControl/>
      <w:jc w:val="both"/>
    </w:pPr>
    <w:rPr>
      <w:b w:val="0"/>
      <w:sz w:val="28"/>
    </w:rPr>
  </w:style>
  <w:style w:type="paragraph" w:styleId="af2">
    <w:name w:val="List"/>
    <w:basedOn w:val="a"/>
    <w:pPr>
      <w:ind w:left="283" w:hanging="283"/>
    </w:p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lang/>
    </w:rPr>
  </w:style>
  <w:style w:type="paragraph" w:customStyle="1" w:styleId="ConsPlusNormal">
    <w:name w:val="ConsPlusNormal"/>
    <w:pPr>
      <w:suppressAutoHyphens/>
      <w:ind w:firstLine="720"/>
    </w:pPr>
    <w:rPr>
      <w:rFonts w:ascii="Arial" w:hAnsi="Arial" w:cs="Arial"/>
    </w:rPr>
  </w:style>
  <w:style w:type="paragraph" w:customStyle="1" w:styleId="af4">
    <w:name w:val="Òåêñò äîêóìåíòà"/>
    <w:basedOn w:val="a"/>
    <w:pPr>
      <w:widowControl/>
      <w:ind w:firstLine="720"/>
      <w:jc w:val="both"/>
      <w:textAlignment w:val="baseline"/>
    </w:pPr>
    <w:rPr>
      <w:b w:val="0"/>
      <w:bCs w:val="0"/>
      <w:sz w:val="28"/>
    </w:rPr>
  </w:style>
  <w:style w:type="paragraph" w:customStyle="1" w:styleId="af5">
    <w:name w:val="Текст документа"/>
    <w:basedOn w:val="a"/>
    <w:pPr>
      <w:ind w:firstLine="720"/>
      <w:jc w:val="both"/>
      <w:textAlignment w:val="baseline"/>
    </w:pPr>
    <w:rPr>
      <w:b w:val="0"/>
      <w:bCs w:val="0"/>
      <w:sz w:val="28"/>
    </w:rPr>
  </w:style>
  <w:style w:type="paragraph" w:customStyle="1" w:styleId="ListParagraph">
    <w:name w:val="List Paragraph"/>
    <w:basedOn w:val="a"/>
    <w:pPr>
      <w:ind w:left="720"/>
      <w:contextualSpacing/>
    </w:pPr>
  </w:style>
  <w:style w:type="paragraph" w:styleId="af6">
    <w:name w:val="Body Text Indent"/>
    <w:basedOn w:val="a"/>
    <w:pPr>
      <w:spacing w:after="120"/>
      <w:ind w:left="283"/>
    </w:pPr>
  </w:style>
  <w:style w:type="paragraph" w:customStyle="1" w:styleId="ListContinue">
    <w:name w:val="List Continue"/>
    <w:basedOn w:val="a"/>
    <w:pPr>
      <w:spacing w:after="120"/>
      <w:ind w:left="283"/>
    </w:pPr>
  </w:style>
  <w:style w:type="paragraph" w:customStyle="1" w:styleId="af7">
    <w:name w:val="Колонтитул"/>
    <w:basedOn w:val="a"/>
  </w:style>
  <w:style w:type="paragraph" w:styleId="af8">
    <w:name w:val="header"/>
    <w:basedOn w:val="a"/>
    <w:pPr>
      <w:widowControl/>
      <w:tabs>
        <w:tab w:val="center" w:pos="4677"/>
        <w:tab w:val="right" w:pos="9355"/>
      </w:tabs>
    </w:pPr>
    <w:rPr>
      <w:b w:val="0"/>
      <w:bCs w:val="0"/>
      <w:sz w:val="28"/>
      <w:szCs w:val="24"/>
    </w:rPr>
  </w:style>
  <w:style w:type="paragraph" w:customStyle="1" w:styleId="Oaenoaieoiaioa">
    <w:name w:val="Oaeno aieoiaioa"/>
    <w:basedOn w:val="a"/>
    <w:pPr>
      <w:widowControl/>
      <w:ind w:firstLine="720"/>
      <w:jc w:val="both"/>
    </w:pPr>
    <w:rPr>
      <w:b w:val="0"/>
      <w:bCs w:val="0"/>
      <w:sz w:val="28"/>
    </w:rPr>
  </w:style>
  <w:style w:type="paragraph" w:customStyle="1" w:styleId="af9">
    <w:name w:val="???????"/>
    <w:pPr>
      <w:suppressAutoHyphens/>
    </w:pPr>
  </w:style>
  <w:style w:type="paragraph" w:styleId="afa">
    <w:name w:val="footer"/>
    <w:basedOn w:val="a"/>
    <w:pPr>
      <w:widowControl/>
      <w:tabs>
        <w:tab w:val="center" w:pos="4677"/>
        <w:tab w:val="right" w:pos="9355"/>
      </w:tabs>
    </w:pPr>
    <w:rPr>
      <w:b w:val="0"/>
      <w:bCs w:val="0"/>
      <w:sz w:val="24"/>
      <w:szCs w:val="24"/>
    </w:rPr>
  </w:style>
  <w:style w:type="paragraph" w:customStyle="1" w:styleId="consplusnormal0">
    <w:name w:val="consplusnormal"/>
    <w:basedOn w:val="a"/>
    <w:pPr>
      <w:widowControl/>
      <w:ind w:firstLine="720"/>
    </w:pPr>
    <w:rPr>
      <w:rFonts w:ascii="Arial" w:hAnsi="Arial" w:cs="Arial"/>
      <w:b w:val="0"/>
      <w:bCs w:val="0"/>
    </w:rPr>
  </w:style>
  <w:style w:type="paragraph" w:customStyle="1" w:styleId="afb">
    <w:name w:val="Íàçâàíèå çàêîíà"/>
    <w:basedOn w:val="a"/>
    <w:next w:val="a"/>
    <w:pPr>
      <w:widowControl/>
      <w:spacing w:after="480"/>
      <w:jc w:val="center"/>
      <w:textAlignment w:val="baseline"/>
    </w:pPr>
    <w:rPr>
      <w:bCs w:val="0"/>
      <w:sz w:val="36"/>
    </w:rPr>
  </w:style>
  <w:style w:type="paragraph" w:customStyle="1" w:styleId="BodyTextIndent3">
    <w:name w:val="Body Text Indent 3"/>
    <w:basedOn w:val="a"/>
    <w:pPr>
      <w:widowControl/>
      <w:spacing w:after="120"/>
      <w:ind w:left="283"/>
    </w:pPr>
    <w:rPr>
      <w:b w:val="0"/>
      <w:bCs w:val="0"/>
      <w:sz w:val="16"/>
      <w:szCs w:val="16"/>
    </w:rPr>
  </w:style>
  <w:style w:type="paragraph" w:customStyle="1" w:styleId="afc">
    <w:name w:val="Êîãäà ïðèíÿò"/>
    <w:basedOn w:val="a"/>
    <w:next w:val="af4"/>
    <w:pPr>
      <w:widowControl/>
      <w:spacing w:after="480"/>
      <w:jc w:val="both"/>
      <w:textAlignment w:val="baseline"/>
    </w:pPr>
    <w:rPr>
      <w:b w:val="0"/>
      <w:bCs w:val="0"/>
      <w:i/>
      <w:sz w:val="28"/>
    </w:rPr>
  </w:style>
  <w:style w:type="paragraph" w:customStyle="1" w:styleId="afd">
    <w:name w:val="Äîëæíîñòü è ôàìèëèÿ"/>
    <w:basedOn w:val="a"/>
    <w:pPr>
      <w:widowControl/>
      <w:jc w:val="both"/>
      <w:textAlignment w:val="baseline"/>
    </w:pPr>
    <w:rPr>
      <w:bCs w:val="0"/>
      <w:sz w:val="28"/>
    </w:rPr>
  </w:style>
  <w:style w:type="paragraph" w:customStyle="1" w:styleId="afe">
    <w:name w:val="Ãëàâà èëè ðàçäåë"/>
    <w:basedOn w:val="a"/>
    <w:next w:val="a"/>
    <w:pPr>
      <w:widowControl/>
      <w:jc w:val="center"/>
      <w:textAlignment w:val="baseline"/>
    </w:pPr>
    <w:rPr>
      <w:bCs w:val="0"/>
      <w:sz w:val="32"/>
    </w:rPr>
  </w:style>
  <w:style w:type="paragraph" w:customStyle="1" w:styleId="210">
    <w:name w:val="Основной текст 21"/>
    <w:basedOn w:val="a"/>
    <w:pPr>
      <w:widowControl/>
      <w:ind w:firstLine="700"/>
      <w:jc w:val="both"/>
      <w:textAlignment w:val="baseline"/>
    </w:pPr>
    <w:rPr>
      <w:b w:val="0"/>
      <w:bCs w:val="0"/>
      <w:sz w:val="26"/>
    </w:rPr>
  </w:style>
  <w:style w:type="paragraph" w:customStyle="1" w:styleId="BodyTextIndent2">
    <w:name w:val="Body Text Indent 2"/>
    <w:basedOn w:val="a"/>
    <w:pPr>
      <w:widowControl/>
      <w:ind w:left="5245"/>
      <w:textAlignment w:val="baseline"/>
    </w:pPr>
    <w:rPr>
      <w:b w:val="0"/>
      <w:bCs w:val="0"/>
      <w:sz w:val="28"/>
      <w:szCs w:val="26"/>
    </w:rPr>
  </w:style>
  <w:style w:type="paragraph" w:customStyle="1" w:styleId="xl225732">
    <w:name w:val="xl225732"/>
    <w:basedOn w:val="a"/>
    <w:pPr>
      <w:widowControl/>
      <w:spacing w:before="280" w:after="280"/>
      <w:jc w:val="center"/>
    </w:pPr>
    <w:rPr>
      <w:b w:val="0"/>
      <w:bCs w:val="0"/>
      <w:sz w:val="24"/>
      <w:szCs w:val="24"/>
    </w:rPr>
  </w:style>
  <w:style w:type="paragraph" w:customStyle="1" w:styleId="xl39">
    <w:name w:val="xl39"/>
    <w:basedOn w:val="a"/>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pPr>
      <w:widowControl w:val="0"/>
      <w:suppressAutoHyphens/>
    </w:pPr>
    <w:rPr>
      <w:rFonts w:ascii="Arial" w:hAnsi="Arial" w:cs="Arial"/>
      <w:b/>
      <w:bCs/>
    </w:rPr>
  </w:style>
  <w:style w:type="paragraph" w:customStyle="1" w:styleId="ConsPlusNonformat">
    <w:name w:val="ConsPlusNonformat"/>
    <w:pPr>
      <w:widowControl w:val="0"/>
      <w:suppressAutoHyphens/>
    </w:pPr>
    <w:rPr>
      <w:rFonts w:ascii="Courier New" w:hAnsi="Courier New" w:cs="Courier New"/>
    </w:rPr>
  </w:style>
  <w:style w:type="paragraph" w:customStyle="1" w:styleId="310">
    <w:name w:val="Основной текст 31"/>
    <w:basedOn w:val="a"/>
    <w:pPr>
      <w:widowControl/>
      <w:jc w:val="center"/>
      <w:textAlignment w:val="baseline"/>
    </w:pPr>
    <w:rPr>
      <w:bCs w:val="0"/>
      <w:sz w:val="26"/>
    </w:rPr>
  </w:style>
  <w:style w:type="paragraph" w:customStyle="1" w:styleId="ConsNonformat">
    <w:name w:val="ConsNonformat"/>
    <w:pPr>
      <w:widowControl w:val="0"/>
      <w:suppressAutoHyphens/>
      <w:ind w:right="19772"/>
    </w:pPr>
    <w:rPr>
      <w:rFonts w:ascii="Courier New" w:hAnsi="Courier New" w:cs="Courier New"/>
    </w:rPr>
  </w:style>
  <w:style w:type="paragraph" w:customStyle="1" w:styleId="BalloonText">
    <w:name w:val="Balloon Text"/>
    <w:basedOn w:val="a"/>
    <w:rPr>
      <w:rFonts w:ascii="Tahoma" w:hAnsi="Tahoma"/>
      <w:sz w:val="16"/>
      <w:szCs w:val="16"/>
    </w:rPr>
  </w:style>
  <w:style w:type="paragraph" w:styleId="aff">
    <w:name w:val="footnote text"/>
    <w:basedOn w:val="a"/>
  </w:style>
  <w:style w:type="paragraph" w:styleId="aff0">
    <w:name w:val="endnote text"/>
    <w:basedOn w:val="a"/>
    <w:pPr>
      <w:widowControl/>
    </w:pPr>
    <w:rPr>
      <w:b w:val="0"/>
      <w:bCs w:val="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pPr>
      <w:widowControl/>
      <w:spacing w:before="280" w:after="280"/>
      <w:jc w:val="center"/>
    </w:pPr>
    <w:rPr>
      <w:b w:val="0"/>
      <w:bCs w:val="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pPr>
      <w:widowControl/>
      <w:spacing w:before="280" w:after="280"/>
      <w:jc w:val="center"/>
      <w:textAlignment w:val="center"/>
    </w:pPr>
    <w:rPr>
      <w:sz w:val="24"/>
      <w:szCs w:val="24"/>
    </w:rPr>
  </w:style>
  <w:style w:type="paragraph" w:customStyle="1" w:styleId="12">
    <w:name w:val="Основной текст1"/>
    <w:basedOn w:val="a"/>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DocumentMap">
    <w:name w:val="Document Map"/>
    <w:basedOn w:val="a"/>
    <w:rPr>
      <w:rFonts w:ascii="Tahoma" w:hAnsi="Tahoma" w:cs="Tahoma"/>
      <w:sz w:val="16"/>
      <w:szCs w:val="16"/>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pPr>
      <w:widowControl/>
      <w:spacing w:before="280" w:after="280"/>
      <w:jc w:val="center"/>
      <w:textAlignment w:val="center"/>
    </w:pPr>
    <w:rPr>
      <w:sz w:val="18"/>
      <w:szCs w:val="18"/>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pPr>
      <w:widowControl/>
      <w:spacing w:before="280" w:after="280"/>
      <w:jc w:val="center"/>
      <w:textAlignment w:val="center"/>
    </w:pPr>
    <w:rPr>
      <w:sz w:val="18"/>
      <w:szCs w:val="18"/>
    </w:rPr>
  </w:style>
  <w:style w:type="paragraph" w:customStyle="1" w:styleId="xl93">
    <w:name w:val="xl93"/>
    <w:basedOn w:val="a"/>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pPr>
      <w:widowControl/>
      <w:spacing w:before="280" w:after="280"/>
      <w:jc w:val="center"/>
      <w:textAlignment w:val="center"/>
    </w:pPr>
    <w:rPr>
      <w:b w:val="0"/>
      <w:bCs w:val="0"/>
      <w:sz w:val="24"/>
      <w:szCs w:val="24"/>
    </w:rPr>
  </w:style>
  <w:style w:type="paragraph" w:customStyle="1" w:styleId="xl96">
    <w:name w:val="xl96"/>
    <w:basedOn w:val="a"/>
    <w:pPr>
      <w:widowControl/>
      <w:spacing w:before="280" w:after="280"/>
      <w:jc w:val="center"/>
      <w:textAlignment w:val="center"/>
    </w:pPr>
    <w:rPr>
      <w:sz w:val="16"/>
      <w:szCs w:val="16"/>
    </w:rPr>
  </w:style>
  <w:style w:type="paragraph" w:customStyle="1" w:styleId="xl97">
    <w:name w:val="xl97"/>
    <w:basedOn w:val="a"/>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NoSpacing">
    <w:name w:val="No Spacing"/>
    <w:pPr>
      <w:suppressAutoHyphens/>
    </w:pPr>
    <w:rPr>
      <w:sz w:val="24"/>
      <w:szCs w:val="24"/>
    </w:rPr>
  </w:style>
  <w:style w:type="paragraph" w:customStyle="1" w:styleId="xl108">
    <w:name w:val="xl108"/>
    <w:basedOn w:val="a"/>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style>
  <w:style w:type="paragraph" w:styleId="aff2">
    <w:name w:val="Normal (Web)"/>
    <w:basedOn w:val="a"/>
    <w:uiPriority w:val="99"/>
    <w:semiHidden/>
    <w:unhideWhenUsed/>
    <w:rsid w:val="00691A04"/>
    <w:pPr>
      <w:widowControl/>
      <w:suppressAutoHyphens w:val="0"/>
      <w:spacing w:before="100" w:beforeAutospacing="1"/>
      <w:jc w:val="both"/>
    </w:pPr>
    <w:rPr>
      <w:b w:val="0"/>
      <w:bCs w:val="0"/>
      <w:sz w:val="24"/>
      <w:szCs w:val="24"/>
    </w:rPr>
  </w:style>
  <w:style w:type="paragraph" w:customStyle="1" w:styleId="western">
    <w:name w:val="western"/>
    <w:basedOn w:val="a"/>
    <w:rsid w:val="00691A04"/>
    <w:pPr>
      <w:widowControl/>
      <w:suppressAutoHyphens w:val="0"/>
      <w:spacing w:before="100" w:beforeAutospacing="1"/>
      <w:jc w:val="both"/>
    </w:pPr>
    <w:rPr>
      <w:b w:val="0"/>
      <w:bCs w:val="0"/>
      <w:sz w:val="28"/>
      <w:szCs w:val="28"/>
    </w:rPr>
  </w:style>
  <w:style w:type="paragraph" w:customStyle="1" w:styleId="msonormal0">
    <w:name w:val="msonormal"/>
    <w:basedOn w:val="a"/>
    <w:rsid w:val="00632185"/>
    <w:pPr>
      <w:widowControl/>
      <w:suppressAutoHyphens w:val="0"/>
      <w:spacing w:before="100" w:beforeAutospacing="1" w:after="100" w:afterAutospacing="1"/>
    </w:pPr>
    <w:rPr>
      <w:b w:val="0"/>
      <w:bCs w:val="0"/>
      <w:sz w:val="24"/>
      <w:szCs w:val="24"/>
    </w:rPr>
  </w:style>
  <w:style w:type="numbering" w:customStyle="1" w:styleId="13">
    <w:name w:val="Нет списка1"/>
    <w:next w:val="a2"/>
    <w:uiPriority w:val="99"/>
    <w:semiHidden/>
    <w:unhideWhenUsed/>
    <w:rsid w:val="00D836B1"/>
  </w:style>
  <w:style w:type="numbering" w:customStyle="1" w:styleId="22">
    <w:name w:val="Нет списка2"/>
    <w:next w:val="a2"/>
    <w:uiPriority w:val="99"/>
    <w:semiHidden/>
    <w:unhideWhenUsed/>
    <w:rsid w:val="00D836B1"/>
  </w:style>
  <w:style w:type="numbering" w:customStyle="1" w:styleId="34">
    <w:name w:val="Нет списка3"/>
    <w:next w:val="a2"/>
    <w:uiPriority w:val="99"/>
    <w:semiHidden/>
    <w:unhideWhenUsed/>
    <w:rsid w:val="009851EA"/>
  </w:style>
  <w:style w:type="numbering" w:customStyle="1" w:styleId="41">
    <w:name w:val="Нет списка4"/>
    <w:next w:val="a2"/>
    <w:uiPriority w:val="99"/>
    <w:semiHidden/>
    <w:unhideWhenUsed/>
    <w:rsid w:val="001A2027"/>
  </w:style>
  <w:style w:type="numbering" w:customStyle="1" w:styleId="51">
    <w:name w:val="Нет списка5"/>
    <w:next w:val="a2"/>
    <w:uiPriority w:val="99"/>
    <w:semiHidden/>
    <w:unhideWhenUsed/>
    <w:rsid w:val="000600DA"/>
  </w:style>
  <w:style w:type="numbering" w:customStyle="1" w:styleId="61">
    <w:name w:val="Нет списка6"/>
    <w:next w:val="a2"/>
    <w:uiPriority w:val="99"/>
    <w:semiHidden/>
    <w:unhideWhenUsed/>
    <w:rsid w:val="00EA37E3"/>
  </w:style>
</w:styles>
</file>

<file path=word/webSettings.xml><?xml version="1.0" encoding="utf-8"?>
<w:webSettings xmlns:r="http://schemas.openxmlformats.org/officeDocument/2006/relationships" xmlns:w="http://schemas.openxmlformats.org/wordprocessingml/2006/main">
  <w:divs>
    <w:div w:id="114107268">
      <w:bodyDiv w:val="1"/>
      <w:marLeft w:val="0"/>
      <w:marRight w:val="0"/>
      <w:marTop w:val="0"/>
      <w:marBottom w:val="0"/>
      <w:divBdr>
        <w:top w:val="none" w:sz="0" w:space="0" w:color="auto"/>
        <w:left w:val="none" w:sz="0" w:space="0" w:color="auto"/>
        <w:bottom w:val="none" w:sz="0" w:space="0" w:color="auto"/>
        <w:right w:val="none" w:sz="0" w:space="0" w:color="auto"/>
      </w:divBdr>
    </w:div>
    <w:div w:id="203177234">
      <w:bodyDiv w:val="1"/>
      <w:marLeft w:val="0"/>
      <w:marRight w:val="0"/>
      <w:marTop w:val="0"/>
      <w:marBottom w:val="0"/>
      <w:divBdr>
        <w:top w:val="none" w:sz="0" w:space="0" w:color="auto"/>
        <w:left w:val="none" w:sz="0" w:space="0" w:color="auto"/>
        <w:bottom w:val="none" w:sz="0" w:space="0" w:color="auto"/>
        <w:right w:val="none" w:sz="0" w:space="0" w:color="auto"/>
      </w:divBdr>
    </w:div>
    <w:div w:id="284583670">
      <w:bodyDiv w:val="1"/>
      <w:marLeft w:val="0"/>
      <w:marRight w:val="0"/>
      <w:marTop w:val="0"/>
      <w:marBottom w:val="0"/>
      <w:divBdr>
        <w:top w:val="none" w:sz="0" w:space="0" w:color="auto"/>
        <w:left w:val="none" w:sz="0" w:space="0" w:color="auto"/>
        <w:bottom w:val="none" w:sz="0" w:space="0" w:color="auto"/>
        <w:right w:val="none" w:sz="0" w:space="0" w:color="auto"/>
      </w:divBdr>
    </w:div>
    <w:div w:id="330959830">
      <w:bodyDiv w:val="1"/>
      <w:marLeft w:val="0"/>
      <w:marRight w:val="0"/>
      <w:marTop w:val="0"/>
      <w:marBottom w:val="0"/>
      <w:divBdr>
        <w:top w:val="none" w:sz="0" w:space="0" w:color="auto"/>
        <w:left w:val="none" w:sz="0" w:space="0" w:color="auto"/>
        <w:bottom w:val="none" w:sz="0" w:space="0" w:color="auto"/>
        <w:right w:val="none" w:sz="0" w:space="0" w:color="auto"/>
      </w:divBdr>
    </w:div>
    <w:div w:id="576985551">
      <w:bodyDiv w:val="1"/>
      <w:marLeft w:val="0"/>
      <w:marRight w:val="0"/>
      <w:marTop w:val="0"/>
      <w:marBottom w:val="0"/>
      <w:divBdr>
        <w:top w:val="none" w:sz="0" w:space="0" w:color="auto"/>
        <w:left w:val="none" w:sz="0" w:space="0" w:color="auto"/>
        <w:bottom w:val="none" w:sz="0" w:space="0" w:color="auto"/>
        <w:right w:val="none" w:sz="0" w:space="0" w:color="auto"/>
      </w:divBdr>
    </w:div>
    <w:div w:id="583412901">
      <w:bodyDiv w:val="1"/>
      <w:marLeft w:val="0"/>
      <w:marRight w:val="0"/>
      <w:marTop w:val="0"/>
      <w:marBottom w:val="0"/>
      <w:divBdr>
        <w:top w:val="none" w:sz="0" w:space="0" w:color="auto"/>
        <w:left w:val="none" w:sz="0" w:space="0" w:color="auto"/>
        <w:bottom w:val="none" w:sz="0" w:space="0" w:color="auto"/>
        <w:right w:val="none" w:sz="0" w:space="0" w:color="auto"/>
      </w:divBdr>
    </w:div>
    <w:div w:id="611666219">
      <w:bodyDiv w:val="1"/>
      <w:marLeft w:val="0"/>
      <w:marRight w:val="0"/>
      <w:marTop w:val="0"/>
      <w:marBottom w:val="0"/>
      <w:divBdr>
        <w:top w:val="none" w:sz="0" w:space="0" w:color="auto"/>
        <w:left w:val="none" w:sz="0" w:space="0" w:color="auto"/>
        <w:bottom w:val="none" w:sz="0" w:space="0" w:color="auto"/>
        <w:right w:val="none" w:sz="0" w:space="0" w:color="auto"/>
      </w:divBdr>
    </w:div>
    <w:div w:id="667825099">
      <w:bodyDiv w:val="1"/>
      <w:marLeft w:val="0"/>
      <w:marRight w:val="0"/>
      <w:marTop w:val="0"/>
      <w:marBottom w:val="0"/>
      <w:divBdr>
        <w:top w:val="none" w:sz="0" w:space="0" w:color="auto"/>
        <w:left w:val="none" w:sz="0" w:space="0" w:color="auto"/>
        <w:bottom w:val="none" w:sz="0" w:space="0" w:color="auto"/>
        <w:right w:val="none" w:sz="0" w:space="0" w:color="auto"/>
      </w:divBdr>
    </w:div>
    <w:div w:id="679159223">
      <w:bodyDiv w:val="1"/>
      <w:marLeft w:val="0"/>
      <w:marRight w:val="0"/>
      <w:marTop w:val="0"/>
      <w:marBottom w:val="0"/>
      <w:divBdr>
        <w:top w:val="none" w:sz="0" w:space="0" w:color="auto"/>
        <w:left w:val="none" w:sz="0" w:space="0" w:color="auto"/>
        <w:bottom w:val="none" w:sz="0" w:space="0" w:color="auto"/>
        <w:right w:val="none" w:sz="0" w:space="0" w:color="auto"/>
      </w:divBdr>
    </w:div>
    <w:div w:id="716007799">
      <w:bodyDiv w:val="1"/>
      <w:marLeft w:val="0"/>
      <w:marRight w:val="0"/>
      <w:marTop w:val="0"/>
      <w:marBottom w:val="0"/>
      <w:divBdr>
        <w:top w:val="none" w:sz="0" w:space="0" w:color="auto"/>
        <w:left w:val="none" w:sz="0" w:space="0" w:color="auto"/>
        <w:bottom w:val="none" w:sz="0" w:space="0" w:color="auto"/>
        <w:right w:val="none" w:sz="0" w:space="0" w:color="auto"/>
      </w:divBdr>
    </w:div>
    <w:div w:id="748815591">
      <w:bodyDiv w:val="1"/>
      <w:marLeft w:val="0"/>
      <w:marRight w:val="0"/>
      <w:marTop w:val="0"/>
      <w:marBottom w:val="0"/>
      <w:divBdr>
        <w:top w:val="none" w:sz="0" w:space="0" w:color="auto"/>
        <w:left w:val="none" w:sz="0" w:space="0" w:color="auto"/>
        <w:bottom w:val="none" w:sz="0" w:space="0" w:color="auto"/>
        <w:right w:val="none" w:sz="0" w:space="0" w:color="auto"/>
      </w:divBdr>
    </w:div>
    <w:div w:id="766073074">
      <w:bodyDiv w:val="1"/>
      <w:marLeft w:val="0"/>
      <w:marRight w:val="0"/>
      <w:marTop w:val="0"/>
      <w:marBottom w:val="0"/>
      <w:divBdr>
        <w:top w:val="none" w:sz="0" w:space="0" w:color="auto"/>
        <w:left w:val="none" w:sz="0" w:space="0" w:color="auto"/>
        <w:bottom w:val="none" w:sz="0" w:space="0" w:color="auto"/>
        <w:right w:val="none" w:sz="0" w:space="0" w:color="auto"/>
      </w:divBdr>
    </w:div>
    <w:div w:id="858668017">
      <w:bodyDiv w:val="1"/>
      <w:marLeft w:val="0"/>
      <w:marRight w:val="0"/>
      <w:marTop w:val="0"/>
      <w:marBottom w:val="0"/>
      <w:divBdr>
        <w:top w:val="none" w:sz="0" w:space="0" w:color="auto"/>
        <w:left w:val="none" w:sz="0" w:space="0" w:color="auto"/>
        <w:bottom w:val="none" w:sz="0" w:space="0" w:color="auto"/>
        <w:right w:val="none" w:sz="0" w:space="0" w:color="auto"/>
      </w:divBdr>
    </w:div>
    <w:div w:id="977565470">
      <w:bodyDiv w:val="1"/>
      <w:marLeft w:val="0"/>
      <w:marRight w:val="0"/>
      <w:marTop w:val="0"/>
      <w:marBottom w:val="0"/>
      <w:divBdr>
        <w:top w:val="none" w:sz="0" w:space="0" w:color="auto"/>
        <w:left w:val="none" w:sz="0" w:space="0" w:color="auto"/>
        <w:bottom w:val="none" w:sz="0" w:space="0" w:color="auto"/>
        <w:right w:val="none" w:sz="0" w:space="0" w:color="auto"/>
      </w:divBdr>
    </w:div>
    <w:div w:id="1030104257">
      <w:bodyDiv w:val="1"/>
      <w:marLeft w:val="0"/>
      <w:marRight w:val="0"/>
      <w:marTop w:val="0"/>
      <w:marBottom w:val="0"/>
      <w:divBdr>
        <w:top w:val="none" w:sz="0" w:space="0" w:color="auto"/>
        <w:left w:val="none" w:sz="0" w:space="0" w:color="auto"/>
        <w:bottom w:val="none" w:sz="0" w:space="0" w:color="auto"/>
        <w:right w:val="none" w:sz="0" w:space="0" w:color="auto"/>
      </w:divBdr>
    </w:div>
    <w:div w:id="1230456034">
      <w:bodyDiv w:val="1"/>
      <w:marLeft w:val="0"/>
      <w:marRight w:val="0"/>
      <w:marTop w:val="0"/>
      <w:marBottom w:val="0"/>
      <w:divBdr>
        <w:top w:val="none" w:sz="0" w:space="0" w:color="auto"/>
        <w:left w:val="none" w:sz="0" w:space="0" w:color="auto"/>
        <w:bottom w:val="none" w:sz="0" w:space="0" w:color="auto"/>
        <w:right w:val="none" w:sz="0" w:space="0" w:color="auto"/>
      </w:divBdr>
    </w:div>
    <w:div w:id="1333754723">
      <w:bodyDiv w:val="1"/>
      <w:marLeft w:val="0"/>
      <w:marRight w:val="0"/>
      <w:marTop w:val="0"/>
      <w:marBottom w:val="0"/>
      <w:divBdr>
        <w:top w:val="none" w:sz="0" w:space="0" w:color="auto"/>
        <w:left w:val="none" w:sz="0" w:space="0" w:color="auto"/>
        <w:bottom w:val="none" w:sz="0" w:space="0" w:color="auto"/>
        <w:right w:val="none" w:sz="0" w:space="0" w:color="auto"/>
      </w:divBdr>
    </w:div>
    <w:div w:id="138733663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474323344">
      <w:bodyDiv w:val="1"/>
      <w:marLeft w:val="0"/>
      <w:marRight w:val="0"/>
      <w:marTop w:val="0"/>
      <w:marBottom w:val="0"/>
      <w:divBdr>
        <w:top w:val="none" w:sz="0" w:space="0" w:color="auto"/>
        <w:left w:val="none" w:sz="0" w:space="0" w:color="auto"/>
        <w:bottom w:val="none" w:sz="0" w:space="0" w:color="auto"/>
        <w:right w:val="none" w:sz="0" w:space="0" w:color="auto"/>
      </w:divBdr>
    </w:div>
    <w:div w:id="1542667965">
      <w:bodyDiv w:val="1"/>
      <w:marLeft w:val="0"/>
      <w:marRight w:val="0"/>
      <w:marTop w:val="0"/>
      <w:marBottom w:val="0"/>
      <w:divBdr>
        <w:top w:val="none" w:sz="0" w:space="0" w:color="auto"/>
        <w:left w:val="none" w:sz="0" w:space="0" w:color="auto"/>
        <w:bottom w:val="none" w:sz="0" w:space="0" w:color="auto"/>
        <w:right w:val="none" w:sz="0" w:space="0" w:color="auto"/>
      </w:divBdr>
    </w:div>
    <w:div w:id="1595554746">
      <w:bodyDiv w:val="1"/>
      <w:marLeft w:val="0"/>
      <w:marRight w:val="0"/>
      <w:marTop w:val="0"/>
      <w:marBottom w:val="0"/>
      <w:divBdr>
        <w:top w:val="none" w:sz="0" w:space="0" w:color="auto"/>
        <w:left w:val="none" w:sz="0" w:space="0" w:color="auto"/>
        <w:bottom w:val="none" w:sz="0" w:space="0" w:color="auto"/>
        <w:right w:val="none" w:sz="0" w:space="0" w:color="auto"/>
      </w:divBdr>
    </w:div>
    <w:div w:id="1690594990">
      <w:bodyDiv w:val="1"/>
      <w:marLeft w:val="0"/>
      <w:marRight w:val="0"/>
      <w:marTop w:val="0"/>
      <w:marBottom w:val="0"/>
      <w:divBdr>
        <w:top w:val="none" w:sz="0" w:space="0" w:color="auto"/>
        <w:left w:val="none" w:sz="0" w:space="0" w:color="auto"/>
        <w:bottom w:val="none" w:sz="0" w:space="0" w:color="auto"/>
        <w:right w:val="none" w:sz="0" w:space="0" w:color="auto"/>
      </w:divBdr>
    </w:div>
    <w:div w:id="1811092052">
      <w:bodyDiv w:val="1"/>
      <w:marLeft w:val="0"/>
      <w:marRight w:val="0"/>
      <w:marTop w:val="0"/>
      <w:marBottom w:val="0"/>
      <w:divBdr>
        <w:top w:val="none" w:sz="0" w:space="0" w:color="auto"/>
        <w:left w:val="none" w:sz="0" w:space="0" w:color="auto"/>
        <w:bottom w:val="none" w:sz="0" w:space="0" w:color="auto"/>
        <w:right w:val="none" w:sz="0" w:space="0" w:color="auto"/>
      </w:divBdr>
    </w:div>
    <w:div w:id="1862083411">
      <w:bodyDiv w:val="1"/>
      <w:marLeft w:val="0"/>
      <w:marRight w:val="0"/>
      <w:marTop w:val="0"/>
      <w:marBottom w:val="0"/>
      <w:divBdr>
        <w:top w:val="none" w:sz="0" w:space="0" w:color="auto"/>
        <w:left w:val="none" w:sz="0" w:space="0" w:color="auto"/>
        <w:bottom w:val="none" w:sz="0" w:space="0" w:color="auto"/>
        <w:right w:val="none" w:sz="0" w:space="0" w:color="auto"/>
      </w:divBdr>
    </w:div>
    <w:div w:id="1872376636">
      <w:bodyDiv w:val="1"/>
      <w:marLeft w:val="0"/>
      <w:marRight w:val="0"/>
      <w:marTop w:val="0"/>
      <w:marBottom w:val="0"/>
      <w:divBdr>
        <w:top w:val="none" w:sz="0" w:space="0" w:color="auto"/>
        <w:left w:val="none" w:sz="0" w:space="0" w:color="auto"/>
        <w:bottom w:val="none" w:sz="0" w:space="0" w:color="auto"/>
        <w:right w:val="none" w:sz="0" w:space="0" w:color="auto"/>
      </w:divBdr>
    </w:div>
    <w:div w:id="2010712390">
      <w:bodyDiv w:val="1"/>
      <w:marLeft w:val="0"/>
      <w:marRight w:val="0"/>
      <w:marTop w:val="0"/>
      <w:marBottom w:val="0"/>
      <w:divBdr>
        <w:top w:val="none" w:sz="0" w:space="0" w:color="auto"/>
        <w:left w:val="none" w:sz="0" w:space="0" w:color="auto"/>
        <w:bottom w:val="none" w:sz="0" w:space="0" w:color="auto"/>
        <w:right w:val="none" w:sz="0" w:space="0" w:color="auto"/>
      </w:divBdr>
    </w:div>
    <w:div w:id="2096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A037-F0E4-4EFC-B07B-DECCEB41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39310</Words>
  <Characters>224070</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2023-01-10T07:46:00Z</cp:lastPrinted>
  <dcterms:created xsi:type="dcterms:W3CDTF">2023-01-25T11:03:00Z</dcterms:created>
  <dcterms:modified xsi:type="dcterms:W3CDTF">2023-01-25T11:03:00Z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