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AD" w:rsidRDefault="005F36AD" w:rsidP="005F36AD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AD" w:rsidRDefault="005F36AD" w:rsidP="005F36AD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5F36AD" w:rsidRDefault="005F36AD" w:rsidP="005F36AD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5F36AD" w:rsidRDefault="005F36AD" w:rsidP="005F36AD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F36AD" w:rsidRDefault="005F36AD" w:rsidP="005F36AD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</w:t>
      </w:r>
      <w:r>
        <w:rPr>
          <w:rFonts w:ascii="Times New Roman" w:hAnsi="Times New Roman"/>
          <w:noProof/>
          <w:sz w:val="28"/>
          <w:szCs w:val="28"/>
        </w:rPr>
        <w:t>96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5F36AD" w:rsidRDefault="005F36AD" w:rsidP="005F36AD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bookmarkEnd w:id="0"/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5F36A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3511DA">
        <w:rPr>
          <w:rFonts w:eastAsia="Calibri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eastAsia="Calibri"/>
          <w:b/>
          <w:sz w:val="28"/>
          <w:szCs w:val="28"/>
          <w:lang w:eastAsia="en-US"/>
        </w:rPr>
        <w:t xml:space="preserve">области </w:t>
      </w:r>
      <w:r w:rsidR="00664334">
        <w:rPr>
          <w:rFonts w:eastAsia="Calibri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eastAsia="Calibri"/>
          <w:b/>
          <w:sz w:val="28"/>
          <w:szCs w:val="28"/>
          <w:lang w:eastAsia="en-US"/>
        </w:rPr>
        <w:t xml:space="preserve"> от </w:t>
      </w:r>
      <w:r w:rsidR="005956C5">
        <w:rPr>
          <w:rFonts w:eastAsia="Calibri"/>
          <w:b/>
          <w:sz w:val="28"/>
          <w:szCs w:val="28"/>
          <w:lang w:eastAsia="en-US"/>
        </w:rPr>
        <w:t>5.05</w:t>
      </w:r>
      <w:r w:rsidR="00A10309">
        <w:rPr>
          <w:rFonts w:eastAsia="Calibri"/>
          <w:b/>
          <w:sz w:val="28"/>
          <w:szCs w:val="28"/>
          <w:lang w:eastAsia="en-US"/>
        </w:rPr>
        <w:t>.201</w:t>
      </w:r>
      <w:r w:rsidR="003511DA">
        <w:rPr>
          <w:rFonts w:eastAsia="Calibri"/>
          <w:b/>
          <w:sz w:val="28"/>
          <w:szCs w:val="28"/>
          <w:lang w:eastAsia="en-US"/>
        </w:rPr>
        <w:t>5</w:t>
      </w:r>
      <w:r w:rsidR="003B31C0" w:rsidRPr="003B31C0">
        <w:rPr>
          <w:rFonts w:eastAsia="Calibri"/>
          <w:b/>
          <w:sz w:val="28"/>
          <w:szCs w:val="28"/>
          <w:lang w:eastAsia="en-US"/>
        </w:rPr>
        <w:t xml:space="preserve"> г</w:t>
      </w:r>
      <w:r w:rsidR="005F36AD">
        <w:rPr>
          <w:rFonts w:eastAsia="Calibri"/>
          <w:b/>
          <w:sz w:val="28"/>
          <w:szCs w:val="28"/>
          <w:lang w:eastAsia="en-US"/>
        </w:rPr>
        <w:t>ода № 129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5F36AD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F3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5F3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5F3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880E3E" w:rsidRDefault="00B52A56" w:rsidP="008757D1">
      <w:pPr>
        <w:suppressAutoHyphens/>
        <w:jc w:val="both"/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1. </w:t>
      </w:r>
      <w:r w:rsidR="009A4505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Внести в </w:t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постановлени</w:t>
      </w:r>
      <w:r w:rsidR="009A4505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е</w:t>
      </w:r>
      <w:r w:rsidR="004217D3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администрации Романовского муниципального района Саратовской области </w:t>
      </w:r>
      <w:r w:rsidR="005F36AD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от </w:t>
      </w:r>
      <w:r w:rsidR="005F36AD" w:rsidRPr="005956C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5</w:t>
      </w:r>
      <w:r w:rsidR="005F36AD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.</w:t>
      </w:r>
      <w:r w:rsidR="005F36AD" w:rsidRPr="005956C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05</w:t>
      </w:r>
      <w:r w:rsidR="005F36AD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.2015 г</w:t>
      </w:r>
      <w:r w:rsidR="005F36AD"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>ода № 129</w:t>
      </w:r>
      <w:r w:rsidR="005F36AD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5956C5" w:rsidRPr="007C622C">
        <w:rPr>
          <w:sz w:val="28"/>
          <w:szCs w:val="28"/>
        </w:rPr>
        <w:t>«</w:t>
      </w:r>
      <w:r w:rsidR="005956C5" w:rsidRPr="007C622C">
        <w:rPr>
          <w:rFonts w:eastAsia="PMingLiU"/>
          <w:sz w:val="28"/>
          <w:szCs w:val="28"/>
        </w:rPr>
        <w:t xml:space="preserve">Об утверждении  схемы  расположения </w:t>
      </w:r>
      <w:r w:rsidR="005956C5" w:rsidRPr="005956C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земельного участка на кадастровом плане  территории»</w:t>
      </w:r>
      <w:r w:rsidR="00D627A2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="00431678" w:rsidRPr="003511DA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следующие изменения:</w:t>
      </w:r>
    </w:p>
    <w:p w:rsidR="00431678" w:rsidRPr="005956C5" w:rsidRDefault="00431678" w:rsidP="00C83FE2">
      <w:pPr>
        <w:pStyle w:val="ConsPlusNormal"/>
        <w:ind w:firstLine="0"/>
        <w:jc w:val="both"/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</w:pPr>
      <w:r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ab/>
        <w:t xml:space="preserve">- 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абз.</w:t>
      </w:r>
      <w:r w:rsidR="0072022E">
        <w:rPr>
          <w:rFonts w:asciiTheme="minorHAnsi" w:eastAsia="Times New Roman" w:hAnsiTheme="minorHAnsi" w:cs="Courier New"/>
          <w:color w:val="22272F"/>
          <w:sz w:val="28"/>
          <w:szCs w:val="28"/>
          <w:shd w:val="clear" w:color="auto" w:fill="FFFFFF"/>
          <w:lang w:eastAsia="ru-RU"/>
        </w:rPr>
        <w:t>4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п. </w:t>
      </w:r>
      <w:r w:rsidR="0072022E">
        <w:rPr>
          <w:rFonts w:asciiTheme="minorHAnsi" w:eastAsia="Times New Roman" w:hAnsiTheme="minorHAnsi" w:cs="Courier New"/>
          <w:color w:val="22272F"/>
          <w:sz w:val="28"/>
          <w:szCs w:val="28"/>
          <w:shd w:val="clear" w:color="auto" w:fill="FFFFFF"/>
          <w:lang w:eastAsia="ru-RU"/>
        </w:rPr>
        <w:t>1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.</w:t>
      </w:r>
      <w:r w:rsidR="0072022E">
        <w:rPr>
          <w:rFonts w:asciiTheme="minorHAnsi" w:eastAsia="Times New Roman" w:hAnsiTheme="minorHAnsi" w:cs="Courier New"/>
          <w:color w:val="22272F"/>
          <w:sz w:val="28"/>
          <w:szCs w:val="28"/>
          <w:shd w:val="clear" w:color="auto" w:fill="FFFFFF"/>
          <w:lang w:eastAsia="ru-RU"/>
        </w:rPr>
        <w:t>4.4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административного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регламент</w:t>
      </w:r>
      <w:r w:rsidR="00167417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по предоставлению муниципальной услуги </w:t>
      </w:r>
      <w:r w:rsidR="005956C5" w:rsidRPr="005956C5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«Об утверждении  схемы  расположения земельного участка на кадастровом плане  территории»</w:t>
      </w:r>
      <w:r w:rsidR="00CA6052" w:rsidRPr="003511D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признать утративши</w:t>
      </w:r>
      <w:r w:rsidR="00397F94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м силу</w:t>
      </w:r>
      <w:r w:rsidR="00397F94" w:rsidRPr="005956C5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;</w:t>
      </w:r>
    </w:p>
    <w:p w:rsidR="00397F94" w:rsidRPr="005956C5" w:rsidRDefault="00397F94" w:rsidP="00397F94">
      <w:pPr>
        <w:autoSpaceDE w:val="0"/>
        <w:autoSpaceDN w:val="0"/>
        <w:adjustRightInd w:val="0"/>
        <w:ind w:firstLine="567"/>
        <w:jc w:val="both"/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</w:pPr>
      <w:r w:rsidRPr="005956C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ab/>
      </w:r>
      <w:r w:rsidR="00724BAB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- п. 2.</w:t>
      </w:r>
      <w:r w:rsidR="00724BAB"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>6.2</w:t>
      </w:r>
      <w:r w:rsidRPr="001B4AB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изложить в новой редакции: «</w:t>
      </w:r>
      <w:r w:rsidR="00724BAB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2.</w:t>
      </w:r>
      <w:r w:rsidR="00724BAB"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>6</w:t>
      </w:r>
      <w:r w:rsidRPr="001B4AB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.</w:t>
      </w:r>
      <w:r w:rsidR="00724BAB"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>2</w:t>
      </w:r>
      <w:proofErr w:type="gramStart"/>
      <w:r w:rsidRPr="001B4AB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З</w:t>
      </w:r>
      <w:proofErr w:type="gramEnd"/>
      <w:r w:rsidRPr="001B4AB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апрещается</w:t>
      </w:r>
      <w:r w:rsidRPr="005956C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56C5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65616D">
        <w:rPr>
          <w:sz w:val="28"/>
          <w:szCs w:val="28"/>
        </w:rPr>
        <w:t xml:space="preserve"> правовыми актами, регулирующими отношения, возникающие в связи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 xml:space="preserve">актами, за исключением документов, </w:t>
      </w:r>
      <w:r w:rsidRPr="007B4AA7">
        <w:rPr>
          <w:sz w:val="28"/>
          <w:szCs w:val="28"/>
        </w:rPr>
        <w:lastRenderedPageBreak/>
        <w:t>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</w:t>
      </w:r>
      <w:r w:rsidR="005956C5">
        <w:rPr>
          <w:sz w:val="28"/>
          <w:szCs w:val="28"/>
        </w:rPr>
        <w:t xml:space="preserve"> </w:t>
      </w:r>
      <w:r>
        <w:rPr>
          <w:sz w:val="28"/>
          <w:szCs w:val="28"/>
        </w:rPr>
        <w:t>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1F" w:rsidRDefault="005E231F">
      <w:r>
        <w:separator/>
      </w:r>
    </w:p>
  </w:endnote>
  <w:endnote w:type="continuationSeparator" w:id="0">
    <w:p w:rsidR="005E231F" w:rsidRDefault="005E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1F" w:rsidRDefault="005E231F">
      <w:r>
        <w:separator/>
      </w:r>
    </w:p>
  </w:footnote>
  <w:footnote w:type="continuationSeparator" w:id="0">
    <w:p w:rsidR="005E231F" w:rsidRDefault="005E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5E231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5E231F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466D"/>
    <w:rsid w:val="00127A5D"/>
    <w:rsid w:val="00135D31"/>
    <w:rsid w:val="00164F6E"/>
    <w:rsid w:val="00167417"/>
    <w:rsid w:val="00171449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7F94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2564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956C5"/>
    <w:rsid w:val="005A2C20"/>
    <w:rsid w:val="005B7910"/>
    <w:rsid w:val="005E231F"/>
    <w:rsid w:val="005F065D"/>
    <w:rsid w:val="005F36A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6D47D4"/>
    <w:rsid w:val="0072022E"/>
    <w:rsid w:val="00724BAB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5956C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95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5F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5956C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95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5F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8C3D8-E02B-4592-812A-B7B3FDEF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2021-02-19T12:50:00Z</cp:lastPrinted>
  <dcterms:created xsi:type="dcterms:W3CDTF">2021-02-19T12:49:00Z</dcterms:created>
  <dcterms:modified xsi:type="dcterms:W3CDTF">2021-02-19T12:50:00Z</dcterms:modified>
</cp:coreProperties>
</file>