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18.02.2021 года № 8</w:t>
      </w:r>
      <w:r w:rsidR="006335E4">
        <w:rPr>
          <w:rFonts w:ascii="Times New Roman" w:hAnsi="Times New Roman"/>
          <w:noProof/>
          <w:sz w:val="28"/>
          <w:szCs w:val="28"/>
          <w:lang w:val="en-US"/>
        </w:rPr>
        <w:t>4</w:t>
      </w:r>
      <w:r>
        <w:rPr>
          <w:rFonts w:ascii="Times New Roman" w:hAnsi="Times New Roman"/>
          <w:noProof/>
          <w:sz w:val="28"/>
          <w:szCs w:val="28"/>
        </w:rPr>
        <w:t xml:space="preserve">        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</w:t>
      </w:r>
      <w:proofErr w:type="gramStart"/>
      <w:r>
        <w:rPr>
          <w:b/>
          <w:sz w:val="26"/>
          <w:szCs w:val="26"/>
        </w:rPr>
        <w:t>в</w:t>
      </w:r>
      <w:proofErr w:type="gramEnd"/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администрации</w:t>
      </w:r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Романовского муниципального района</w:t>
      </w:r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9.01.2017 года № 1</w:t>
      </w:r>
    </w:p>
    <w:p w:rsidR="006335E4" w:rsidRDefault="006335E4" w:rsidP="006335E4">
      <w:pPr>
        <w:ind w:left="-426"/>
        <w:jc w:val="both"/>
        <w:rPr>
          <w:b/>
          <w:sz w:val="26"/>
          <w:szCs w:val="26"/>
        </w:rPr>
      </w:pPr>
    </w:p>
    <w:p w:rsidR="006335E4" w:rsidRDefault="006335E4" w:rsidP="006335E4">
      <w:pPr>
        <w:ind w:right="27" w:firstLine="141"/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6"/>
        </w:rPr>
        <w:t xml:space="preserve">               </w:t>
      </w:r>
      <w:proofErr w:type="gramStart"/>
      <w:r>
        <w:rPr>
          <w:rFonts w:eastAsia="Calibri"/>
          <w:sz w:val="28"/>
          <w:szCs w:val="28"/>
          <w:lang w:eastAsia="en-US"/>
        </w:rPr>
        <w:t>На основании протеста прокуратуры  Романовского района Саратовской области №50-2021 от 09.02.2021 г., Федерального закона от 30.12.2020 года  № 509-ФЗ «О внесении изменений в отдельные законодательные акты Российской Федерации», п</w:t>
      </w:r>
      <w:r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остановления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 </w:t>
      </w:r>
      <w:r>
        <w:rPr>
          <w:rFonts w:ascii="PT Serif" w:hAnsi="PT Serif" w:cs="Courier New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Устава Романовского муниципального района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 </w:t>
      </w:r>
    </w:p>
    <w:p w:rsidR="006335E4" w:rsidRDefault="006335E4" w:rsidP="006335E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335E4" w:rsidRDefault="006335E4" w:rsidP="006335E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6335E4" w:rsidRPr="006335E4" w:rsidRDefault="006335E4" w:rsidP="006335E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6335E4" w:rsidRDefault="006335E4" w:rsidP="006335E4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1. Внести в постановление администрации Романовского муниципального района Саратовской области от 9.01.2017 года № 1 «Об утверждении административного регламента по предоставлению муниципальной  услуги «Предоставление выписки из домовой (поквартирной) книги, поквартирной карточки»» следующее изменение:</w:t>
      </w:r>
    </w:p>
    <w:p w:rsidR="006335E4" w:rsidRDefault="006335E4" w:rsidP="006335E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разделе</w:t>
      </w:r>
      <w:r>
        <w:rPr>
          <w:b/>
          <w:sz w:val="32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>. «Состав, последовательность и сроки выполнения административных процедур, требования к порядку их выполнения» абзац 2 подпункта 3 пункта 3.1 признать утратившим силу.</w:t>
      </w:r>
    </w:p>
    <w:p w:rsidR="006335E4" w:rsidRDefault="006335E4" w:rsidP="006335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подлежит</w:t>
      </w:r>
      <w:r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6335E4" w:rsidRDefault="006335E4" w:rsidP="006335E4">
      <w:pPr>
        <w:pStyle w:val="9"/>
        <w:spacing w:line="280" w:lineRule="exact"/>
        <w:ind w:firstLine="567"/>
        <w:jc w:val="both"/>
        <w:rPr>
          <w:sz w:val="26"/>
          <w:szCs w:val="26"/>
        </w:rPr>
      </w:pPr>
    </w:p>
    <w:p w:rsidR="006335E4" w:rsidRDefault="006335E4" w:rsidP="006335E4">
      <w:pPr>
        <w:pStyle w:val="9"/>
        <w:spacing w:line="280" w:lineRule="exact"/>
        <w:ind w:left="-426"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</w:p>
    <w:p w:rsidR="006335E4" w:rsidRPr="006335E4" w:rsidRDefault="006335E4" w:rsidP="006335E4">
      <w:pPr>
        <w:pStyle w:val="9"/>
        <w:spacing w:line="280" w:lineRule="exact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6335E4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Глава  </w:t>
      </w:r>
    </w:p>
    <w:p w:rsidR="006335E4" w:rsidRDefault="006335E4" w:rsidP="006335E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района                </w:t>
      </w:r>
      <w:r>
        <w:rPr>
          <w:b/>
          <w:sz w:val="26"/>
          <w:szCs w:val="26"/>
        </w:rPr>
        <w:tab/>
        <w:t xml:space="preserve">                       А.И. Щербаков</w:t>
      </w:r>
      <w:r>
        <w:rPr>
          <w:sz w:val="26"/>
          <w:szCs w:val="26"/>
        </w:rPr>
        <w:t xml:space="preserve">                                         </w:t>
      </w:r>
    </w:p>
    <w:p w:rsidR="006335E4" w:rsidRDefault="006335E4" w:rsidP="006335E4">
      <w:pPr>
        <w:ind w:left="-426"/>
        <w:jc w:val="both"/>
        <w:rPr>
          <w:sz w:val="26"/>
          <w:szCs w:val="26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1F4A6C" w:rsidRDefault="001F4A6C" w:rsidP="00666290">
      <w:pPr>
        <w:pStyle w:val="ConsPlusNonformat"/>
        <w:ind w:firstLine="708"/>
        <w:rPr>
          <w:rFonts w:eastAsia="Calibri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81" w:rsidRDefault="00681481">
      <w:r>
        <w:separator/>
      </w:r>
    </w:p>
  </w:endnote>
  <w:endnote w:type="continuationSeparator" w:id="0">
    <w:p w:rsidR="00681481" w:rsidRDefault="0068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81" w:rsidRDefault="00681481">
      <w:r>
        <w:separator/>
      </w:r>
    </w:p>
  </w:footnote>
  <w:footnote w:type="continuationSeparator" w:id="0">
    <w:p w:rsidR="00681481" w:rsidRDefault="0068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681481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681481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4942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46E45"/>
    <w:rsid w:val="00164F6E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D1AFE"/>
    <w:rsid w:val="002D6FB0"/>
    <w:rsid w:val="002E0104"/>
    <w:rsid w:val="002E7CCE"/>
    <w:rsid w:val="002F7E46"/>
    <w:rsid w:val="00327443"/>
    <w:rsid w:val="00332819"/>
    <w:rsid w:val="00337B44"/>
    <w:rsid w:val="00363026"/>
    <w:rsid w:val="0037368E"/>
    <w:rsid w:val="003A1657"/>
    <w:rsid w:val="003A6BD7"/>
    <w:rsid w:val="003B2B40"/>
    <w:rsid w:val="003B31C0"/>
    <w:rsid w:val="003C6ACD"/>
    <w:rsid w:val="003D5FC0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335E4"/>
    <w:rsid w:val="00646B02"/>
    <w:rsid w:val="0065423A"/>
    <w:rsid w:val="00662D56"/>
    <w:rsid w:val="00663B50"/>
    <w:rsid w:val="00666290"/>
    <w:rsid w:val="00671E60"/>
    <w:rsid w:val="00681481"/>
    <w:rsid w:val="006831CE"/>
    <w:rsid w:val="00694E34"/>
    <w:rsid w:val="006973E5"/>
    <w:rsid w:val="006B0E50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25A7A"/>
    <w:rsid w:val="00867477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5D14"/>
    <w:rsid w:val="00A34DEC"/>
    <w:rsid w:val="00A44592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52A56"/>
    <w:rsid w:val="00B64BEC"/>
    <w:rsid w:val="00B72BB6"/>
    <w:rsid w:val="00BB1A02"/>
    <w:rsid w:val="00BB6D8C"/>
    <w:rsid w:val="00BD4DC5"/>
    <w:rsid w:val="00BD5462"/>
    <w:rsid w:val="00C25158"/>
    <w:rsid w:val="00C27393"/>
    <w:rsid w:val="00C53C36"/>
    <w:rsid w:val="00C66379"/>
    <w:rsid w:val="00C70C7F"/>
    <w:rsid w:val="00C8363F"/>
    <w:rsid w:val="00C91979"/>
    <w:rsid w:val="00CA747A"/>
    <w:rsid w:val="00CC702B"/>
    <w:rsid w:val="00CD0275"/>
    <w:rsid w:val="00CE46DB"/>
    <w:rsid w:val="00CF4F19"/>
    <w:rsid w:val="00D20DB3"/>
    <w:rsid w:val="00D31607"/>
    <w:rsid w:val="00D4353A"/>
    <w:rsid w:val="00D70BA3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1426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662D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633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662D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633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2ED13-ADAE-4B6E-8B38-BB7F6BD8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2021-02-18T10:57:00Z</cp:lastPrinted>
  <dcterms:created xsi:type="dcterms:W3CDTF">2021-02-18T10:58:00Z</dcterms:created>
  <dcterms:modified xsi:type="dcterms:W3CDTF">2021-02-18T10:58:00Z</dcterms:modified>
</cp:coreProperties>
</file>